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6" w:lineRule="auto"/>
        <w:ind w:left="1602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江西科技师范大学课程考查试卷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(材料)分</w:t>
      </w:r>
      <w:r>
        <w:rPr>
          <w:rFonts w:ascii="仿宋" w:hAnsi="仿宋" w:eastAsia="仿宋" w:cs="仿宋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析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31" w:lineRule="auto"/>
        <w:ind w:left="33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 xml:space="preserve">(  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-       </w:t>
      </w:r>
      <w:r>
        <w:rPr>
          <w:rFonts w:ascii="仿宋" w:hAnsi="仿宋" w:eastAsia="仿宋" w:cs="仿宋"/>
          <w:spacing w:val="3"/>
          <w:sz w:val="23"/>
          <w:szCs w:val="23"/>
        </w:rPr>
        <w:t>学年第     学期)</w:t>
      </w:r>
    </w:p>
    <w:p>
      <w:pPr>
        <w:spacing w:before="103" w:line="221" w:lineRule="auto"/>
        <w:ind w:left="9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课程所属学院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tbl>
      <w:tblPr>
        <w:tblStyle w:val="4"/>
        <w:tblW w:w="10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461"/>
        <w:gridCol w:w="484"/>
        <w:gridCol w:w="516"/>
        <w:gridCol w:w="1880"/>
        <w:gridCol w:w="550"/>
        <w:gridCol w:w="453"/>
        <w:gridCol w:w="326"/>
        <w:gridCol w:w="1118"/>
        <w:gridCol w:w="2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38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56" w:line="312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课程</w:t>
            </w:r>
          </w:p>
          <w:p>
            <w:pPr>
              <w:spacing w:line="23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称：</w:t>
            </w:r>
          </w:p>
        </w:tc>
        <w:tc>
          <w:tcPr>
            <w:tcW w:w="320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before="56" w:line="312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授课</w:t>
            </w:r>
          </w:p>
          <w:p>
            <w:pPr>
              <w:spacing w:line="229" w:lineRule="auto"/>
              <w:ind w:left="116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级：</w:t>
            </w:r>
          </w:p>
          <w:p>
            <w:pPr>
              <w:spacing w:line="229" w:lineRule="auto"/>
              <w:ind w:left="116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/>
            <w:vAlign w:val="top"/>
          </w:tcPr>
          <w:p>
            <w:pPr>
              <w:spacing w:before="56" w:line="312" w:lineRule="exact"/>
              <w:ind w:left="116"/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授课</w:t>
            </w:r>
          </w:p>
          <w:p>
            <w:pPr>
              <w:spacing w:before="56" w:line="312" w:lineRule="exact"/>
              <w:ind w:left="116"/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时数：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52" w:line="229" w:lineRule="auto"/>
              <w:ind w:left="1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课单位：</w:t>
            </w:r>
          </w:p>
        </w:tc>
        <w:tc>
          <w:tcPr>
            <w:tcW w:w="32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53" w:line="228" w:lineRule="auto"/>
              <w:ind w:left="1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学班级人数：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91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双语教</w:t>
            </w:r>
            <w:r>
              <w:rPr>
                <w:rFonts w:ascii="宋体" w:hAnsi="宋体" w:eastAsia="宋体" w:cs="宋体"/>
                <w:sz w:val="20"/>
                <w:szCs w:val="20"/>
              </w:rPr>
              <w:t>学：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383" w:type="dxa"/>
            <w:gridSpan w:val="4"/>
            <w:vAlign w:val="top"/>
          </w:tcPr>
          <w:p>
            <w:pPr>
              <w:spacing w:before="168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任课教师：</w:t>
            </w:r>
          </w:p>
        </w:tc>
        <w:tc>
          <w:tcPr>
            <w:tcW w:w="3209" w:type="dxa"/>
            <w:gridSpan w:val="4"/>
            <w:vAlign w:val="top"/>
          </w:tcPr>
          <w:p>
            <w:pPr>
              <w:spacing w:before="168" w:line="231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：</w:t>
            </w:r>
          </w:p>
        </w:tc>
        <w:tc>
          <w:tcPr>
            <w:tcW w:w="3590" w:type="dxa"/>
            <w:gridSpan w:val="2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182" w:type="dxa"/>
            <w:gridSpan w:val="10"/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教材 (版本) 及作者 (上/下册)：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67" w:type="dxa"/>
            <w:gridSpan w:val="3"/>
            <w:vAlign w:val="top"/>
          </w:tcPr>
          <w:p>
            <w:pPr>
              <w:spacing w:before="5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开展讨论次数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before="54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布置作业次数：</w:t>
            </w:r>
          </w:p>
        </w:tc>
        <w:tc>
          <w:tcPr>
            <w:tcW w:w="2447" w:type="dxa"/>
            <w:gridSpan w:val="4"/>
            <w:vAlign w:val="top"/>
          </w:tcPr>
          <w:p>
            <w:pPr>
              <w:spacing w:before="55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批改次数：</w:t>
            </w:r>
          </w:p>
        </w:tc>
        <w:tc>
          <w:tcPr>
            <w:tcW w:w="2472" w:type="dxa"/>
            <w:vAlign w:val="top"/>
          </w:tcPr>
          <w:p>
            <w:pPr>
              <w:spacing w:before="5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答疑次数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63" w:type="dxa"/>
            <w:gridSpan w:val="5"/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考查方式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</w:tc>
        <w:tc>
          <w:tcPr>
            <w:tcW w:w="4919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before="53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成绩评定比例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63" w:type="dxa"/>
            <w:gridSpan w:val="5"/>
            <w:vAlign w:val="top"/>
          </w:tcPr>
          <w:p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考查时间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</w:tc>
        <w:tc>
          <w:tcPr>
            <w:tcW w:w="4919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51" w:righ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命题质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量分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析</w:t>
            </w:r>
          </w:p>
        </w:tc>
        <w:tc>
          <w:tcPr>
            <w:tcW w:w="2461" w:type="dxa"/>
            <w:gridSpan w:val="3"/>
            <w:vAlign w:val="top"/>
          </w:tcPr>
          <w:p>
            <w:pPr>
              <w:spacing w:before="159" w:line="271" w:lineRule="exact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.与教学大纲符合度</w:t>
            </w:r>
          </w:p>
        </w:tc>
        <w:tc>
          <w:tcPr>
            <w:tcW w:w="2430" w:type="dxa"/>
            <w:gridSpan w:val="2"/>
            <w:vAlign w:val="top"/>
          </w:tcPr>
          <w:p>
            <w:pPr>
              <w:spacing w:before="159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良  一般  差</w:t>
            </w:r>
          </w:p>
        </w:tc>
        <w:tc>
          <w:tcPr>
            <w:tcW w:w="4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9" w:line="213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面 成 绩 分 布</w:t>
            </w:r>
          </w:p>
        </w:tc>
        <w:tc>
          <w:tcPr>
            <w:tcW w:w="3916" w:type="dxa"/>
            <w:gridSpan w:val="3"/>
            <w:vAlign w:val="top"/>
          </w:tcPr>
          <w:p>
            <w:pPr>
              <w:spacing w:before="159" w:line="228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：         人 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52" w:line="271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2.难易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度</w:t>
            </w:r>
          </w:p>
        </w:tc>
        <w:tc>
          <w:tcPr>
            <w:tcW w:w="3430" w:type="dxa"/>
            <w:gridSpan w:val="4"/>
            <w:vAlign w:val="top"/>
          </w:tcPr>
          <w:p>
            <w:pPr>
              <w:spacing w:before="1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偏难    一般    较易</w:t>
            </w:r>
          </w:p>
        </w:tc>
        <w:tc>
          <w:tcPr>
            <w:tcW w:w="4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3"/>
            <w:vAlign w:val="top"/>
          </w:tcPr>
          <w:p>
            <w:pPr>
              <w:spacing w:before="152" w:line="230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良：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      人 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145" w:line="270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.覆盖面</w:t>
            </w:r>
          </w:p>
        </w:tc>
        <w:tc>
          <w:tcPr>
            <w:tcW w:w="3430" w:type="dxa"/>
            <w:gridSpan w:val="4"/>
            <w:vAlign w:val="top"/>
          </w:tcPr>
          <w:p>
            <w:pPr>
              <w:spacing w:before="146" w:line="231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80%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上    60%以上    50%以上</w:t>
            </w:r>
          </w:p>
        </w:tc>
        <w:tc>
          <w:tcPr>
            <w:tcW w:w="4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3"/>
            <w:vAlign w:val="top"/>
          </w:tcPr>
          <w:p>
            <w:pPr>
              <w:spacing w:before="146" w:line="229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：         人 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75" w:line="301" w:lineRule="auto"/>
              <w:ind w:left="109" w:righ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命题严谨、插图工整、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楚准确情况</w:t>
            </w:r>
          </w:p>
        </w:tc>
        <w:tc>
          <w:tcPr>
            <w:tcW w:w="24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良  一般   差</w:t>
            </w:r>
          </w:p>
        </w:tc>
        <w:tc>
          <w:tcPr>
            <w:tcW w:w="4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3"/>
            <w:vAlign w:val="top"/>
          </w:tcPr>
          <w:p>
            <w:pPr>
              <w:spacing w:before="149" w:line="228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及格：      人  比</w:t>
            </w:r>
            <w:r>
              <w:rPr>
                <w:rFonts w:ascii="宋体" w:hAnsi="宋体" w:eastAsia="宋体" w:cs="宋体"/>
                <w:sz w:val="20"/>
                <w:szCs w:val="20"/>
              </w:rPr>
              <w:t>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3"/>
            <w:vAlign w:val="top"/>
          </w:tcPr>
          <w:p>
            <w:pPr>
              <w:spacing w:before="176" w:line="228" w:lineRule="auto"/>
              <w:ind w:left="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不及格：    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0182" w:type="dxa"/>
            <w:gridSpan w:val="10"/>
            <w:vAlign w:val="top"/>
          </w:tcPr>
          <w:p>
            <w:pPr>
              <w:spacing w:before="54"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系 (教研室) 主任或课程负责人审阅意见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right="7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 (教研室) 主任或课程负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责人签名：                 年    月    日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1" w:line="223" w:lineRule="auto"/>
        <w:ind w:left="9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附件：XX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学期《XXXX》课程目标达成情况评价报告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(XX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</w:p>
    <w:p>
      <w:pPr>
        <w:spacing w:before="285" w:line="224" w:lineRule="auto"/>
        <w:ind w:left="17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专业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班)</w:t>
      </w:r>
    </w:p>
    <w:sectPr>
      <w:pgSz w:w="11906" w:h="16839"/>
      <w:pgMar w:top="1431" w:right="859" w:bottom="0" w:left="8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xNmYxNzdhZDMyMTllNTZhNmFiZDQxNDc2OTgxMzkifQ=="/>
  </w:docVars>
  <w:rsids>
    <w:rsidRoot w:val="00000000"/>
    <w:rsid w:val="5708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335</Characters>
  <TotalTime>0</TotalTime>
  <ScaleCrop>false</ScaleCrop>
  <LinksUpToDate>false</LinksUpToDate>
  <CharactersWithSpaces>505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2023-05-30T09:13:00Z</dcterms:created>
  <dc:creator>Administrator</dc:creator>
  <cp:lastModifiedBy>ず贝克汉→俊</cp:lastModifiedBy>
  <dcterms:modified xsi:type="dcterms:W3CDTF">2024-07-26T02:41:03Z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2023-05-30T16:28:54Z</vt:filetime>
  </property>
  <property fmtid="{D5CDD505-2E9C-101B-9397-08002B2CF9AE}" pid="4" name="KSOProductBuildVer">
    <vt:lpwstr>2052-12.1.0.15358</vt:lpwstr>
  </property>
  <property fmtid="{D5CDD505-2E9C-101B-9397-08002B2CF9AE}" pid="5" name="ICV">
    <vt:lpwstr>4901F9EC03F54C74BC8F16A23071582A_12</vt:lpwstr>
  </property>
</Properties>
</file>