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bCs/>
          <w:sz w:val="36"/>
          <w:szCs w:val="36"/>
        </w:rPr>
      </w:pPr>
      <w:r>
        <w:rPr>
          <w:rFonts w:hint="eastAsia" w:ascii="黑体" w:hAnsi="黑体" w:eastAsia="黑体"/>
          <w:b/>
          <w:bCs/>
          <w:sz w:val="36"/>
          <w:szCs w:val="36"/>
        </w:rPr>
        <w:t>关于做好2021年春季教材征订工作的通知</w:t>
      </w:r>
    </w:p>
    <w:p>
      <w:pPr>
        <w:pStyle w:val="4"/>
        <w:widowControl/>
        <w:shd w:val="clear" w:color="auto" w:fill="FFFFFF"/>
        <w:spacing w:beforeAutospacing="0" w:afterAutospacing="0" w:line="600" w:lineRule="exact"/>
        <w:rPr>
          <w:rFonts w:asciiTheme="majorEastAsia" w:hAnsiTheme="majorEastAsia" w:eastAsiaTheme="majorEastAsia" w:cstheme="majorEastAsia"/>
          <w:color w:val="666666"/>
          <w:sz w:val="28"/>
          <w:szCs w:val="28"/>
        </w:rPr>
      </w:pPr>
      <w:r>
        <w:rPr>
          <w:rFonts w:hint="eastAsia" w:asciiTheme="majorEastAsia" w:hAnsiTheme="majorEastAsia" w:eastAsiaTheme="majorEastAsia" w:cstheme="majorEastAsia"/>
          <w:color w:val="666666"/>
          <w:sz w:val="28"/>
          <w:szCs w:val="28"/>
          <w:shd w:val="clear" w:color="auto" w:fill="FFFFFF"/>
        </w:rPr>
        <w:t>各教学单位：</w:t>
      </w:r>
    </w:p>
    <w:p>
      <w:pPr>
        <w:pStyle w:val="4"/>
        <w:widowControl/>
        <w:shd w:val="clear" w:color="auto" w:fill="FFFFFF"/>
        <w:spacing w:beforeAutospacing="0" w:afterAutospacing="0" w:line="600" w:lineRule="exact"/>
        <w:ind w:firstLine="555"/>
        <w:rPr>
          <w:rFonts w:asciiTheme="majorEastAsia" w:hAnsiTheme="majorEastAsia" w:eastAsiaTheme="majorEastAsia" w:cstheme="majorEastAsia"/>
          <w:color w:val="666666"/>
          <w:sz w:val="28"/>
          <w:szCs w:val="28"/>
        </w:rPr>
      </w:pPr>
      <w:r>
        <w:rPr>
          <w:rFonts w:hint="eastAsia" w:asciiTheme="majorEastAsia" w:hAnsiTheme="majorEastAsia" w:eastAsiaTheme="majorEastAsia" w:cstheme="majorEastAsia"/>
          <w:color w:val="666666"/>
          <w:sz w:val="28"/>
          <w:szCs w:val="28"/>
          <w:shd w:val="clear" w:color="auto" w:fill="FFFFFF"/>
        </w:rPr>
        <w:t>为切实做好2021年春季教材征订工作，请各教学单位根据《江西科技师范大学教材管理办法》，按照2021年春季教材征订目录和教学任务书，做好教材征订工作，具体要求如下： </w:t>
      </w:r>
    </w:p>
    <w:p>
      <w:pPr>
        <w:pStyle w:val="4"/>
        <w:widowControl/>
        <w:shd w:val="clear" w:color="auto" w:fill="FFFFFF"/>
        <w:spacing w:beforeAutospacing="0" w:afterAutospacing="0" w:line="600" w:lineRule="exact"/>
        <w:ind w:firstLine="555"/>
        <w:rPr>
          <w:rFonts w:asciiTheme="majorEastAsia" w:hAnsiTheme="majorEastAsia" w:eastAsiaTheme="majorEastAsia" w:cstheme="majorEastAsia"/>
          <w:color w:val="666666"/>
          <w:sz w:val="28"/>
          <w:szCs w:val="28"/>
        </w:rPr>
      </w:pPr>
      <w:r>
        <w:rPr>
          <w:rFonts w:hint="eastAsia" w:asciiTheme="majorEastAsia" w:hAnsiTheme="majorEastAsia" w:eastAsiaTheme="majorEastAsia" w:cstheme="majorEastAsia"/>
          <w:color w:val="666666"/>
          <w:sz w:val="28"/>
          <w:szCs w:val="28"/>
          <w:shd w:val="clear" w:color="auto" w:fill="FFFFFF"/>
        </w:rPr>
        <w:t>1.根据《教育部办公厅关于做好马克思主义理论研究和建设工程重点教材统一使用情况报送工作的通知》要求，各教学单位开设课程与马克思主义理论研究和建设工程（简称“马工程”）重点教材相同或相近的，必须使用马克思主义理论研究和建设工程重点教材具体（具体见附件一）。</w:t>
      </w:r>
    </w:p>
    <w:p>
      <w:pPr>
        <w:pStyle w:val="4"/>
        <w:widowControl/>
        <w:shd w:val="clear" w:color="auto" w:fill="FFFFFF"/>
        <w:spacing w:beforeAutospacing="0" w:afterAutospacing="0" w:line="600" w:lineRule="exact"/>
        <w:ind w:firstLine="555"/>
        <w:rPr>
          <w:rFonts w:asciiTheme="majorEastAsia" w:hAnsiTheme="majorEastAsia" w:eastAsiaTheme="majorEastAsia" w:cstheme="majorEastAsia"/>
          <w:color w:val="666666"/>
          <w:sz w:val="28"/>
          <w:szCs w:val="28"/>
        </w:rPr>
      </w:pPr>
      <w:r>
        <w:rPr>
          <w:rFonts w:hint="eastAsia" w:asciiTheme="majorEastAsia" w:hAnsiTheme="majorEastAsia" w:eastAsiaTheme="majorEastAsia" w:cstheme="majorEastAsia"/>
          <w:color w:val="666666"/>
          <w:sz w:val="28"/>
          <w:szCs w:val="28"/>
          <w:shd w:val="clear" w:color="auto" w:fill="FFFFFF"/>
        </w:rPr>
        <w:t>2.为提高职教优秀教材和新版教材的选用率，公共基础课、学科类基础课、专业必修课程在优先选用获奖教材（国家奖、教育部奖、省级优秀教材奖)、国家级规划教材和近三年出版教材基础上，加强与专业适用的职教教材的选订，提高职教特色教材的选用率,请在获奖情况栏填写征订教材的获奖情况。如该课程在目录中未能选订到教材，请推荐相关教材的准确书名、作者、出版社、版次等，如有本季教材征订代号，请务必填写。</w:t>
      </w:r>
    </w:p>
    <w:p>
      <w:pPr>
        <w:pStyle w:val="4"/>
        <w:widowControl/>
        <w:shd w:val="clear" w:color="auto" w:fill="FFFFFF"/>
        <w:spacing w:beforeAutospacing="0" w:afterAutospacing="0" w:line="600" w:lineRule="exact"/>
        <w:ind w:firstLine="555"/>
        <w:rPr>
          <w:rFonts w:asciiTheme="majorEastAsia" w:hAnsiTheme="majorEastAsia" w:eastAsiaTheme="majorEastAsia" w:cstheme="majorEastAsia"/>
          <w:color w:val="666666"/>
          <w:sz w:val="28"/>
          <w:szCs w:val="28"/>
        </w:rPr>
      </w:pPr>
      <w:r>
        <w:rPr>
          <w:rFonts w:hint="eastAsia" w:asciiTheme="majorEastAsia" w:hAnsiTheme="majorEastAsia" w:eastAsiaTheme="majorEastAsia" w:cstheme="majorEastAsia"/>
          <w:color w:val="666666"/>
          <w:sz w:val="28"/>
          <w:szCs w:val="28"/>
          <w:shd w:val="clear" w:color="auto" w:fill="FFFFFF"/>
        </w:rPr>
        <w:t>3.各教学单位必须对选订的每一种教材进行质量认证，并填写《江西科技师范大学教材质量评价表》（教师用表）（具体见附件二）。所有选用教材必须经过所在单位党委对教材思想内容审核通过，才能予以征订。</w:t>
      </w:r>
    </w:p>
    <w:p>
      <w:pPr>
        <w:pStyle w:val="4"/>
        <w:widowControl/>
        <w:shd w:val="clear" w:color="auto" w:fill="FFFFFF"/>
        <w:spacing w:beforeAutospacing="0" w:afterAutospacing="0" w:line="600" w:lineRule="exact"/>
        <w:ind w:firstLine="555"/>
        <w:rPr>
          <w:rFonts w:asciiTheme="majorEastAsia" w:hAnsiTheme="majorEastAsia" w:eastAsiaTheme="majorEastAsia" w:cstheme="majorEastAsia"/>
          <w:color w:val="666666"/>
          <w:sz w:val="28"/>
          <w:szCs w:val="28"/>
        </w:rPr>
      </w:pPr>
      <w:r>
        <w:rPr>
          <w:rFonts w:hint="eastAsia" w:asciiTheme="majorEastAsia" w:hAnsiTheme="majorEastAsia" w:eastAsiaTheme="majorEastAsia" w:cstheme="majorEastAsia"/>
          <w:color w:val="666666"/>
          <w:sz w:val="28"/>
          <w:szCs w:val="28"/>
          <w:shd w:val="clear" w:color="auto" w:fill="FFFFFF"/>
        </w:rPr>
        <w:t>4.教材征订工作中,要杜绝本科生选用高职高专教材，且同一课程原则上只允许订购一种教材，凡一门课程使用二种以上教材，或不同课程使用同种教材，所在教学单位需提出书面报告，经教务处审批同意后，列入教材征订计划。</w:t>
      </w:r>
    </w:p>
    <w:p>
      <w:pPr>
        <w:pStyle w:val="4"/>
        <w:widowControl/>
        <w:shd w:val="clear" w:color="auto" w:fill="FFFFFF"/>
        <w:spacing w:beforeAutospacing="0" w:afterAutospacing="0" w:line="600" w:lineRule="exact"/>
        <w:ind w:firstLine="555"/>
        <w:rPr>
          <w:rFonts w:asciiTheme="majorEastAsia" w:hAnsiTheme="majorEastAsia" w:eastAsiaTheme="majorEastAsia" w:cstheme="majorEastAsia"/>
          <w:color w:val="666666"/>
          <w:sz w:val="28"/>
          <w:szCs w:val="28"/>
        </w:rPr>
      </w:pPr>
      <w:r>
        <w:rPr>
          <w:rFonts w:hint="eastAsia" w:asciiTheme="majorEastAsia" w:hAnsiTheme="majorEastAsia" w:eastAsiaTheme="majorEastAsia" w:cstheme="majorEastAsia"/>
          <w:color w:val="666666"/>
          <w:sz w:val="28"/>
          <w:szCs w:val="28"/>
          <w:shd w:val="clear" w:color="auto" w:fill="FFFFFF"/>
        </w:rPr>
        <w:t>5.自编教材（含讲义）的选用需填写《江西科技师范大学自编教材（讲义）申请表》（具体见附件三）。</w:t>
      </w:r>
    </w:p>
    <w:p>
      <w:pPr>
        <w:pStyle w:val="4"/>
        <w:widowControl/>
        <w:shd w:val="clear" w:color="auto" w:fill="FFFFFF"/>
        <w:spacing w:beforeAutospacing="0" w:afterAutospacing="0" w:line="600" w:lineRule="exact"/>
        <w:ind w:firstLine="555"/>
        <w:rPr>
          <w:rFonts w:asciiTheme="majorEastAsia" w:hAnsiTheme="majorEastAsia" w:eastAsiaTheme="majorEastAsia" w:cstheme="majorEastAsia"/>
          <w:color w:val="666666"/>
          <w:sz w:val="28"/>
          <w:szCs w:val="28"/>
        </w:rPr>
      </w:pPr>
      <w:r>
        <w:rPr>
          <w:rFonts w:hint="eastAsia" w:asciiTheme="majorEastAsia" w:hAnsiTheme="majorEastAsia" w:eastAsiaTheme="majorEastAsia" w:cstheme="majorEastAsia"/>
          <w:color w:val="666666"/>
          <w:sz w:val="28"/>
          <w:szCs w:val="28"/>
          <w:shd w:val="clear" w:color="auto" w:fill="FFFFFF"/>
        </w:rPr>
        <w:t>6.教师用书的报订数量请严格按照教学任务书中的教师人数报订,同一版本教材必须使用两年。</w:t>
      </w:r>
    </w:p>
    <w:p>
      <w:pPr>
        <w:pStyle w:val="4"/>
        <w:widowControl/>
        <w:shd w:val="clear" w:color="auto" w:fill="FFFFFF"/>
        <w:spacing w:beforeAutospacing="0" w:afterAutospacing="0" w:line="600" w:lineRule="exact"/>
        <w:ind w:firstLine="555"/>
        <w:rPr>
          <w:rFonts w:asciiTheme="majorEastAsia" w:hAnsiTheme="majorEastAsia" w:eastAsiaTheme="majorEastAsia" w:cstheme="majorEastAsia"/>
          <w:color w:val="666666"/>
          <w:sz w:val="28"/>
          <w:szCs w:val="28"/>
        </w:rPr>
      </w:pPr>
      <w:r>
        <w:rPr>
          <w:rFonts w:hint="eastAsia" w:asciiTheme="majorEastAsia" w:hAnsiTheme="majorEastAsia" w:eastAsiaTheme="majorEastAsia" w:cstheme="majorEastAsia"/>
          <w:color w:val="666666"/>
          <w:sz w:val="28"/>
          <w:szCs w:val="28"/>
          <w:shd w:val="clear" w:color="auto" w:fill="FFFFFF"/>
        </w:rPr>
        <w:t>7.学生教材由供应商统一发放，教务处将公布教材招标供应商及采购优惠率、监督电话，并在发放教材时张贴通告。</w:t>
      </w:r>
    </w:p>
    <w:p>
      <w:pPr>
        <w:pStyle w:val="4"/>
        <w:widowControl/>
        <w:shd w:val="clear" w:color="auto" w:fill="FFFFFF"/>
        <w:spacing w:beforeAutospacing="0" w:afterAutospacing="0" w:line="600" w:lineRule="exact"/>
        <w:ind w:firstLine="560" w:firstLineChars="200"/>
        <w:rPr>
          <w:rFonts w:asciiTheme="majorEastAsia" w:hAnsiTheme="majorEastAsia" w:eastAsiaTheme="majorEastAsia" w:cstheme="majorEastAsia"/>
          <w:color w:val="666666"/>
          <w:sz w:val="28"/>
          <w:szCs w:val="28"/>
        </w:rPr>
      </w:pPr>
      <w:r>
        <w:rPr>
          <w:rFonts w:hint="eastAsia" w:asciiTheme="majorEastAsia" w:hAnsiTheme="majorEastAsia" w:eastAsiaTheme="majorEastAsia" w:cstheme="majorEastAsia"/>
          <w:color w:val="666666"/>
          <w:sz w:val="28"/>
          <w:szCs w:val="28"/>
          <w:shd w:val="clear" w:color="auto" w:fill="FFFFFF"/>
        </w:rPr>
        <w:t>各学院要严格把关，确保选用教材质量与征订工作的时效性。教材征订表分校区打印稿（电子文挡OA报教务处熊莺）、教材质量评价表请于2020年12月3日前经教学单位教学院长签字、党</w:t>
      </w:r>
      <w:r>
        <w:rPr>
          <w:rFonts w:hint="eastAsia" w:asciiTheme="majorEastAsia" w:hAnsiTheme="majorEastAsia" w:eastAsiaTheme="majorEastAsia" w:cstheme="majorEastAsia"/>
          <w:color w:val="666666"/>
          <w:sz w:val="28"/>
          <w:szCs w:val="28"/>
          <w:shd w:val="clear" w:color="auto" w:fill="FFFFFF"/>
          <w:lang w:eastAsia="zh-CN"/>
        </w:rPr>
        <w:t>支部</w:t>
      </w:r>
      <w:r>
        <w:rPr>
          <w:rFonts w:hint="eastAsia" w:asciiTheme="majorEastAsia" w:hAnsiTheme="majorEastAsia" w:eastAsiaTheme="majorEastAsia" w:cstheme="majorEastAsia"/>
          <w:color w:val="666666"/>
          <w:sz w:val="28"/>
          <w:szCs w:val="28"/>
          <w:shd w:val="clear" w:color="auto" w:fill="FFFFFF"/>
        </w:rPr>
        <w:t>盖章后送报教材科(红角洲校区：C栋118办公室)。</w:t>
      </w:r>
      <w:bookmarkStart w:id="0" w:name="_GoBack"/>
      <w:bookmarkEnd w:id="0"/>
    </w:p>
    <w:p>
      <w:pPr>
        <w:pStyle w:val="4"/>
        <w:widowControl/>
        <w:shd w:val="clear" w:color="auto" w:fill="FFFFFF"/>
        <w:spacing w:beforeAutospacing="0" w:afterAutospacing="0" w:line="600" w:lineRule="exact"/>
        <w:rPr>
          <w:rFonts w:asciiTheme="majorEastAsia" w:hAnsiTheme="majorEastAsia" w:eastAsiaTheme="majorEastAsia" w:cstheme="majorEastAsia"/>
          <w:color w:val="666666"/>
          <w:sz w:val="28"/>
          <w:szCs w:val="28"/>
        </w:rPr>
      </w:pPr>
      <w:r>
        <w:rPr>
          <w:rFonts w:hint="eastAsia" w:asciiTheme="majorEastAsia" w:hAnsiTheme="majorEastAsia" w:eastAsiaTheme="majorEastAsia" w:cstheme="majorEastAsia"/>
          <w:color w:val="666666"/>
          <w:sz w:val="28"/>
          <w:szCs w:val="28"/>
          <w:shd w:val="clear" w:color="auto" w:fill="FFFFFF"/>
        </w:rPr>
        <w:t> 　　　　　</w:t>
      </w:r>
    </w:p>
    <w:p>
      <w:pPr>
        <w:pStyle w:val="4"/>
        <w:widowControl/>
        <w:shd w:val="clear" w:color="auto" w:fill="FFFFFF"/>
        <w:spacing w:beforeAutospacing="0" w:afterAutospacing="0" w:line="600" w:lineRule="exact"/>
        <w:ind w:right="560"/>
        <w:jc w:val="center"/>
        <w:rPr>
          <w:rFonts w:asciiTheme="majorEastAsia" w:hAnsiTheme="majorEastAsia" w:eastAsiaTheme="majorEastAsia" w:cstheme="majorEastAsia"/>
          <w:color w:val="666666"/>
          <w:sz w:val="28"/>
          <w:szCs w:val="28"/>
        </w:rPr>
      </w:pPr>
      <w:r>
        <w:rPr>
          <w:rFonts w:hint="eastAsia" w:asciiTheme="majorEastAsia" w:hAnsiTheme="majorEastAsia" w:eastAsiaTheme="majorEastAsia" w:cstheme="majorEastAsia"/>
          <w:color w:val="666666"/>
          <w:sz w:val="28"/>
          <w:szCs w:val="28"/>
          <w:shd w:val="clear" w:color="auto" w:fill="FFFFFF"/>
        </w:rPr>
        <w:t xml:space="preserve">                                              教务处</w:t>
      </w:r>
    </w:p>
    <w:p>
      <w:pPr>
        <w:pStyle w:val="4"/>
        <w:widowControl/>
        <w:shd w:val="clear" w:color="auto" w:fill="FFFFFF"/>
        <w:spacing w:beforeAutospacing="0" w:afterAutospacing="0" w:line="600" w:lineRule="exact"/>
        <w:jc w:val="right"/>
        <w:rPr>
          <w:rFonts w:asciiTheme="majorEastAsia" w:hAnsiTheme="majorEastAsia" w:eastAsiaTheme="majorEastAsia" w:cstheme="majorEastAsia"/>
          <w:color w:val="666666"/>
          <w:sz w:val="21"/>
          <w:szCs w:val="21"/>
        </w:rPr>
      </w:pPr>
      <w:r>
        <w:rPr>
          <w:rFonts w:hint="eastAsia" w:asciiTheme="majorEastAsia" w:hAnsiTheme="majorEastAsia" w:eastAsiaTheme="majorEastAsia" w:cstheme="majorEastAsia"/>
          <w:color w:val="666666"/>
          <w:sz w:val="28"/>
          <w:szCs w:val="28"/>
          <w:shd w:val="clear" w:color="auto" w:fill="FFFFFF"/>
        </w:rPr>
        <w:t>　　　　　　　　　　　2020年11月24日</w:t>
      </w:r>
    </w:p>
    <w:p>
      <w:pPr>
        <w:rPr>
          <w:rFonts w:asciiTheme="majorEastAsia" w:hAnsiTheme="majorEastAsia" w:eastAsiaTheme="majorEastAsia" w:cstheme="majorEastAsia"/>
        </w:rPr>
      </w:pPr>
    </w:p>
    <w:p>
      <w:pPr>
        <w:rPr>
          <w:rFonts w:asciiTheme="majorEastAsia" w:hAnsiTheme="majorEastAsia" w:eastAsiaTheme="majorEastAsia" w:cstheme="majorEastAsia"/>
        </w:rPr>
      </w:pPr>
    </w:p>
    <w:p>
      <w:pPr>
        <w:pStyle w:val="4"/>
        <w:widowControl/>
        <w:shd w:val="clear" w:color="auto" w:fill="FFFFFF"/>
        <w:spacing w:beforeAutospacing="0" w:afterAutospacing="0" w:line="600" w:lineRule="exact"/>
        <w:rPr>
          <w:rFonts w:asciiTheme="majorEastAsia" w:hAnsiTheme="majorEastAsia" w:eastAsiaTheme="majorEastAsia" w:cstheme="majorEastAsia"/>
          <w:color w:val="666666"/>
        </w:rPr>
      </w:pPr>
      <w:r>
        <w:rPr>
          <w:rFonts w:hint="eastAsia" w:asciiTheme="majorEastAsia" w:hAnsiTheme="majorEastAsia" w:eastAsiaTheme="majorEastAsia" w:cstheme="majorEastAsia"/>
          <w:color w:val="666666"/>
          <w:shd w:val="clear" w:color="auto" w:fill="FFFFFF"/>
        </w:rPr>
        <w:t>附件（请到教务处主页下载）：</w:t>
      </w:r>
    </w:p>
    <w:p>
      <w:pPr>
        <w:pStyle w:val="4"/>
        <w:widowControl/>
        <w:shd w:val="clear" w:color="auto" w:fill="FFFFFF"/>
        <w:spacing w:beforeAutospacing="0" w:afterAutospacing="0" w:line="600" w:lineRule="exact"/>
        <w:rPr>
          <w:rFonts w:asciiTheme="majorEastAsia" w:hAnsiTheme="majorEastAsia" w:eastAsiaTheme="majorEastAsia" w:cstheme="majorEastAsia"/>
          <w:color w:val="666666"/>
        </w:rPr>
      </w:pPr>
      <w:r>
        <w:rPr>
          <w:rFonts w:hint="eastAsia" w:asciiTheme="majorEastAsia" w:hAnsiTheme="majorEastAsia" w:eastAsiaTheme="majorEastAsia" w:cstheme="majorEastAsia"/>
          <w:color w:val="666666"/>
          <w:shd w:val="clear" w:color="auto" w:fill="FFFFFF"/>
        </w:rPr>
        <w:t>附件一1：教育部出版马工程教材征订目录</w:t>
      </w:r>
    </w:p>
    <w:p>
      <w:pPr>
        <w:pStyle w:val="4"/>
        <w:widowControl/>
        <w:shd w:val="clear" w:color="auto" w:fill="FFFFFF"/>
        <w:spacing w:beforeAutospacing="0" w:afterAutospacing="0" w:line="600" w:lineRule="exact"/>
        <w:rPr>
          <w:rFonts w:asciiTheme="majorEastAsia" w:hAnsiTheme="majorEastAsia" w:eastAsiaTheme="majorEastAsia" w:cstheme="majorEastAsia"/>
          <w:color w:val="666666"/>
        </w:rPr>
      </w:pPr>
      <w:r>
        <w:rPr>
          <w:rFonts w:hint="eastAsia" w:asciiTheme="majorEastAsia" w:hAnsiTheme="majorEastAsia" w:eastAsiaTheme="majorEastAsia" w:cstheme="majorEastAsia"/>
          <w:color w:val="666666"/>
          <w:shd w:val="clear" w:color="auto" w:fill="FFFFFF"/>
        </w:rPr>
        <w:t>附件一2：2021年春季教材征订书目</w:t>
      </w:r>
    </w:p>
    <w:p>
      <w:pPr>
        <w:pStyle w:val="4"/>
        <w:widowControl/>
        <w:shd w:val="clear" w:color="auto" w:fill="FFFFFF"/>
        <w:spacing w:beforeAutospacing="0" w:afterAutospacing="0" w:line="600" w:lineRule="exact"/>
        <w:rPr>
          <w:rFonts w:asciiTheme="majorEastAsia" w:hAnsiTheme="majorEastAsia" w:eastAsiaTheme="majorEastAsia" w:cstheme="majorEastAsia"/>
          <w:color w:val="666666"/>
        </w:rPr>
      </w:pPr>
      <w:r>
        <w:rPr>
          <w:rFonts w:hint="eastAsia" w:asciiTheme="majorEastAsia" w:hAnsiTheme="majorEastAsia" w:eastAsiaTheme="majorEastAsia" w:cstheme="majorEastAsia"/>
          <w:color w:val="666666"/>
          <w:shd w:val="clear" w:color="auto" w:fill="FFFFFF"/>
        </w:rPr>
        <w:t>附件二：江西科技师范大学教材选用质量评价表（教师用表）</w:t>
      </w:r>
    </w:p>
    <w:p>
      <w:pPr>
        <w:pStyle w:val="4"/>
        <w:widowControl/>
        <w:shd w:val="clear" w:color="auto" w:fill="FFFFFF"/>
        <w:spacing w:beforeAutospacing="0" w:afterAutospacing="0" w:line="600" w:lineRule="exact"/>
        <w:rPr>
          <w:rFonts w:asciiTheme="majorEastAsia" w:hAnsiTheme="majorEastAsia" w:eastAsiaTheme="majorEastAsia" w:cstheme="majorEastAsia"/>
          <w:color w:val="666666"/>
        </w:rPr>
      </w:pPr>
      <w:r>
        <w:rPr>
          <w:rFonts w:hint="eastAsia" w:asciiTheme="majorEastAsia" w:hAnsiTheme="majorEastAsia" w:eastAsiaTheme="majorEastAsia" w:cstheme="majorEastAsia"/>
          <w:color w:val="666666"/>
          <w:shd w:val="clear" w:color="auto" w:fill="FFFFFF"/>
        </w:rPr>
        <w:t>附件三：江西科技师范大学自编教材（讲义）申请表</w:t>
      </w:r>
    </w:p>
    <w:p>
      <w:pPr>
        <w:pStyle w:val="4"/>
        <w:widowControl/>
        <w:shd w:val="clear" w:color="auto" w:fill="FFFFFF"/>
        <w:spacing w:beforeAutospacing="0" w:afterAutospacing="0" w:line="600" w:lineRule="exact"/>
        <w:rPr>
          <w:rFonts w:asciiTheme="majorEastAsia" w:hAnsiTheme="majorEastAsia" w:eastAsiaTheme="majorEastAsia" w:cstheme="majorEastAsia"/>
          <w:color w:val="666666"/>
        </w:rPr>
      </w:pPr>
      <w:r>
        <w:rPr>
          <w:rFonts w:hint="eastAsia" w:asciiTheme="majorEastAsia" w:hAnsiTheme="majorEastAsia" w:eastAsiaTheme="majorEastAsia" w:cstheme="majorEastAsia"/>
          <w:color w:val="666666"/>
          <w:shd w:val="clear" w:color="auto" w:fill="FFFFFF"/>
        </w:rPr>
        <w:t>附件四：2020-2021学年第二学期教材征订表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C73057"/>
    <w:rsid w:val="005D6501"/>
    <w:rsid w:val="006D430A"/>
    <w:rsid w:val="008F188A"/>
    <w:rsid w:val="00A8628F"/>
    <w:rsid w:val="00AA49C6"/>
    <w:rsid w:val="00CC7BDF"/>
    <w:rsid w:val="038E3D3C"/>
    <w:rsid w:val="048F23AE"/>
    <w:rsid w:val="383A7B4C"/>
    <w:rsid w:val="3FF919CD"/>
    <w:rsid w:val="4C6F5277"/>
    <w:rsid w:val="530C79C4"/>
    <w:rsid w:val="5F210CE0"/>
    <w:rsid w:val="69C73057"/>
    <w:rsid w:val="6E331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customStyle="1" w:styleId="7">
    <w:name w:val="页眉 Char"/>
    <w:basedOn w:val="6"/>
    <w:link w:val="3"/>
    <w:qFormat/>
    <w:uiPriority w:val="0"/>
    <w:rPr>
      <w:rFonts w:asciiTheme="minorHAnsi" w:hAnsiTheme="minorHAnsi" w:eastAsiaTheme="minorEastAsia" w:cstheme="minorBidi"/>
      <w:kern w:val="2"/>
      <w:sz w:val="18"/>
      <w:szCs w:val="18"/>
    </w:rPr>
  </w:style>
  <w:style w:type="character" w:customStyle="1" w:styleId="8">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164</Words>
  <Characters>941</Characters>
  <Lines>7</Lines>
  <Paragraphs>2</Paragraphs>
  <TotalTime>17</TotalTime>
  <ScaleCrop>false</ScaleCrop>
  <LinksUpToDate>false</LinksUpToDate>
  <CharactersWithSpaces>1103</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2019-12-23T08:07:00Z</dcterms:created>
  <dc:creator>jxstnu</dc:creator>
  <cp:lastModifiedBy>123</cp:lastModifiedBy>
  <dcterms:modified xsi:type="dcterms:W3CDTF">2020-11-24T06:41:18Z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