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ind w:firstLine="482" w:firstLineChars="200"/>
        <w:jc w:val="center"/>
        <w:rPr>
          <w:rFonts w:hint="eastAsia"/>
          <w:b/>
          <w:bCs/>
          <w:sz w:val="24"/>
          <w:szCs w:val="24"/>
          <w:lang w:val="en-US" w:eastAsia="zh-CN"/>
        </w:rPr>
      </w:pPr>
    </w:p>
    <w:p>
      <w:pPr>
        <w:ind w:firstLine="602" w:firstLineChars="200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bookmarkStart w:id="0" w:name="_GoBack"/>
      <w:r>
        <w:rPr>
          <w:rFonts w:hint="eastAsia"/>
          <w:b/>
          <w:bCs/>
          <w:sz w:val="30"/>
          <w:szCs w:val="30"/>
          <w:lang w:val="en-US" w:eastAsia="zh-CN"/>
        </w:rPr>
        <w:t>江西科技师范大学国家级一流本科专业建设点</w:t>
      </w:r>
    </w:p>
    <w:p>
      <w:pPr>
        <w:ind w:firstLine="602" w:firstLineChars="200"/>
        <w:jc w:val="center"/>
        <w:rPr>
          <w:rFonts w:hint="eastAsia"/>
          <w:b/>
          <w:bCs/>
          <w:sz w:val="30"/>
          <w:szCs w:val="30"/>
          <w:lang w:val="en-US" w:eastAsia="zh-CN"/>
        </w:rPr>
      </w:pPr>
      <w:r>
        <w:rPr>
          <w:rFonts w:hint="eastAsia"/>
          <w:b/>
          <w:bCs/>
          <w:sz w:val="30"/>
          <w:szCs w:val="30"/>
          <w:lang w:val="en-US" w:eastAsia="zh-CN"/>
        </w:rPr>
        <w:t>结题预验收安排表</w:t>
      </w:r>
    </w:p>
    <w:bookmarkEnd w:id="0"/>
    <w:p>
      <w:pPr>
        <w:rPr>
          <w:rFonts w:hint="eastAsia"/>
          <w:b/>
          <w:bCs/>
          <w:sz w:val="24"/>
          <w:szCs w:val="24"/>
          <w:lang w:val="en-US" w:eastAsia="zh-CN"/>
        </w:rPr>
      </w:pPr>
    </w:p>
    <w:tbl>
      <w:tblPr>
        <w:tblStyle w:val="3"/>
        <w:tblW w:w="875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37"/>
        <w:gridCol w:w="762"/>
        <w:gridCol w:w="930"/>
        <w:gridCol w:w="2552"/>
        <w:gridCol w:w="1210"/>
        <w:gridCol w:w="2367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699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学院名称</w:t>
            </w:r>
          </w:p>
        </w:tc>
        <w:tc>
          <w:tcPr>
            <w:tcW w:w="7059" w:type="dxa"/>
            <w:gridSpan w:val="4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699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专业名称</w:t>
            </w:r>
          </w:p>
        </w:tc>
        <w:tc>
          <w:tcPr>
            <w:tcW w:w="7059" w:type="dxa"/>
            <w:gridSpan w:val="4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7" w:hRule="atLeast"/>
          <w:jc w:val="center"/>
        </w:trPr>
        <w:tc>
          <w:tcPr>
            <w:tcW w:w="1699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预验收时间</w:t>
            </w:r>
          </w:p>
        </w:tc>
        <w:tc>
          <w:tcPr>
            <w:tcW w:w="7059" w:type="dxa"/>
            <w:gridSpan w:val="4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699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预验收地点</w:t>
            </w:r>
          </w:p>
        </w:tc>
        <w:tc>
          <w:tcPr>
            <w:tcW w:w="7059" w:type="dxa"/>
            <w:gridSpan w:val="4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8758" w:type="dxa"/>
            <w:gridSpan w:val="6"/>
            <w:vAlign w:val="center"/>
          </w:tcPr>
          <w:p>
            <w:pPr>
              <w:spacing w:line="480" w:lineRule="auto"/>
              <w:jc w:val="center"/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预验收专家信息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3" w:hRule="atLeast"/>
          <w:jc w:val="center"/>
        </w:trPr>
        <w:tc>
          <w:tcPr>
            <w:tcW w:w="937" w:type="dxa"/>
            <w:vAlign w:val="center"/>
          </w:tcPr>
          <w:p>
            <w:pPr>
              <w:spacing w:line="48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序号</w:t>
            </w:r>
          </w:p>
        </w:tc>
        <w:tc>
          <w:tcPr>
            <w:tcW w:w="1692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姓名</w:t>
            </w:r>
          </w:p>
        </w:tc>
        <w:tc>
          <w:tcPr>
            <w:tcW w:w="2552" w:type="dxa"/>
            <w:vAlign w:val="center"/>
          </w:tcPr>
          <w:p>
            <w:pPr>
              <w:spacing w:line="48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单位名称</w:t>
            </w:r>
          </w:p>
        </w:tc>
        <w:tc>
          <w:tcPr>
            <w:tcW w:w="1210" w:type="dxa"/>
            <w:vAlign w:val="center"/>
          </w:tcPr>
          <w:p>
            <w:pPr>
              <w:spacing w:line="480" w:lineRule="auto"/>
              <w:jc w:val="both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职称</w:t>
            </w:r>
          </w:p>
        </w:tc>
        <w:tc>
          <w:tcPr>
            <w:tcW w:w="2367" w:type="dxa"/>
            <w:vAlign w:val="center"/>
          </w:tcPr>
          <w:p>
            <w:pPr>
              <w:spacing w:line="480" w:lineRule="auto"/>
              <w:jc w:val="center"/>
              <w:rPr>
                <w:rFonts w:hint="default"/>
                <w:b/>
                <w:bCs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sz w:val="24"/>
                <w:szCs w:val="24"/>
                <w:vertAlign w:val="baseline"/>
                <w:lang w:val="en-US" w:eastAsia="zh-CN"/>
              </w:rPr>
              <w:t>是否教育部教指委委员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3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3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3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3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692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93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  <w:r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  <w:t>……</w:t>
            </w:r>
          </w:p>
        </w:tc>
        <w:tc>
          <w:tcPr>
            <w:tcW w:w="1692" w:type="dxa"/>
            <w:gridSpan w:val="2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552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1210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  <w:tc>
          <w:tcPr>
            <w:tcW w:w="2367" w:type="dxa"/>
            <w:vAlign w:val="center"/>
          </w:tcPr>
          <w:p>
            <w:pPr>
              <w:spacing w:line="480" w:lineRule="auto"/>
              <w:jc w:val="both"/>
              <w:rPr>
                <w:rFonts w:hint="eastAsia"/>
                <w:sz w:val="24"/>
                <w:szCs w:val="24"/>
                <w:vertAlign w:val="baseline"/>
                <w:lang w:val="en-US" w:eastAsia="zh-CN"/>
              </w:rPr>
            </w:pPr>
          </w:p>
        </w:tc>
      </w:tr>
    </w:tbl>
    <w:p>
      <w:pPr>
        <w:rPr>
          <w:rFonts w:hint="default"/>
          <w:sz w:val="24"/>
          <w:szCs w:val="24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YwYzY3ODBjMWExNTEzOWFhOGU2MWFkM2Y3MDdiMjUifQ=="/>
  </w:docVars>
  <w:rsids>
    <w:rsidRoot w:val="7FA22666"/>
    <w:rsid w:val="738C04AF"/>
    <w:rsid w:val="79BC1EC7"/>
    <w:rsid w:val="7FA226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71</Words>
  <Characters>71</Characters>
  <Lines>0</Lines>
  <Paragraphs>0</Paragraphs>
  <TotalTime>9</TotalTime>
  <ScaleCrop>false</ScaleCrop>
  <LinksUpToDate>false</LinksUpToDate>
  <CharactersWithSpaces>71</CharactersWithSpaces>
  <Application>WPS Office_12.1.0.16929_F1E327BC-269C-435d-A152-05C5408002CA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2024-03-27T01:30:00Z</dcterms:created>
  <dc:creator>晓敏</dc:creator>
  <cp:lastModifiedBy>孙薇</cp:lastModifiedBy>
  <dcterms:modified xsi:type="dcterms:W3CDTF">2024-06-03T08:52:25Z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2052-12.1.0.16929</vt:lpwstr>
  </property>
  <property fmtid="{D5CDD505-2E9C-101B-9397-08002B2CF9AE}" pid="3" name="ICV">
    <vt:lpwstr>EE9AE5B38FE146C393938EB5F1EB09C0_11</vt:lpwstr>
  </property>
</Properties>
</file>