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  <w:t>综合素质选修课程选课指南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一、进入教务系统，凭用户名（学生本人学号）及密码登录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975" cy="2567940"/>
            <wp:effectExtent l="0" t="0" r="158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二、选择‘自主选课’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230" cy="24765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三、首先查询本学期开设所有综合素质选修课，每门课程至少一位老师开设，在选课开始之前学生先对课程以及授课老师进行了解，待选课时间开放时迅速选择心仪课程。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340" cy="3157855"/>
            <wp:effectExtent l="0" t="0" r="165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left="562" w:leftChars="0" w:firstLine="0" w:firstLineChars="0"/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点击‘选课’。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23418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五、点击选课界面右边的黄色区域，可查询到第一轮‘待筛选’的课程。第二轮选课开始前一小时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，学生应再次查询‘个人课表’，选课是否成功。如个人课表未体现‘综合素质选修课程’，则应及时进行第二轮选课。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13985" cy="407035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36053" r="1108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0FB83"/>
    <w:multiLevelType w:val="singleLevel"/>
    <w:tmpl w:val="28F0FB83"/>
    <w:lvl w:ilvl="0" w:tentative="0">
      <w:start w:val="4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58EC"/>
    <w:rsid w:val="5CE958EC"/>
    <w:rsid w:val="63F40229"/>
    <w:rsid w:val="7198218A"/>
    <w:rsid w:val="7A6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2020-09-15T03:15:00Z</dcterms:created>
  <dc:creator>zhangdd</dc:creator>
  <cp:lastModifiedBy>zhangdd</cp:lastModifiedBy>
  <dcterms:modified xsi:type="dcterms:W3CDTF">2022-02-19T02:41:25Z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E878BD0686AA48668F0A4A5B19804C48</vt:lpwstr>
  </property>
</Properties>
</file>