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7F" w:rsidRPr="00787E7F" w:rsidRDefault="00787E7F" w:rsidP="00787E7F">
      <w:pPr>
        <w:autoSpaceDE w:val="0"/>
        <w:autoSpaceDN w:val="0"/>
        <w:adjustRightInd w:val="0"/>
        <w:spacing w:line="600" w:lineRule="exact"/>
        <w:rPr>
          <w:rFonts w:ascii="黑体" w:eastAsia="黑体" w:hAnsi="黑体" w:cs="Times New Roman"/>
          <w:sz w:val="36"/>
          <w:szCs w:val="36"/>
        </w:rPr>
      </w:pPr>
      <w:r>
        <w:rPr>
          <w:rFonts w:ascii="黑体" w:eastAsia="黑体" w:hAnsi="黑体" w:cs="Times New Roman" w:hint="eastAsia"/>
          <w:sz w:val="36"/>
          <w:szCs w:val="36"/>
        </w:rPr>
        <w:t>附件</w:t>
      </w:r>
      <w:r w:rsidR="009B0ECB">
        <w:rPr>
          <w:rFonts w:ascii="黑体" w:eastAsia="黑体" w:hAnsi="黑体" w:cs="Times New Roman" w:hint="eastAsia"/>
          <w:sz w:val="36"/>
          <w:szCs w:val="36"/>
        </w:rPr>
        <w:t>2</w:t>
      </w:r>
    </w:p>
    <w:p w:rsidR="00787E7F" w:rsidRPr="00787E7F" w:rsidRDefault="00787E7F" w:rsidP="00787E7F">
      <w:pPr>
        <w:autoSpaceDE w:val="0"/>
        <w:autoSpaceDN w:val="0"/>
        <w:adjustRightInd w:val="0"/>
        <w:spacing w:line="600" w:lineRule="exact"/>
        <w:jc w:val="center"/>
        <w:rPr>
          <w:rFonts w:ascii="方正小标宋简体" w:eastAsia="宋体" w:hAnsi="Calibri" w:cs="Times New Roman" w:hint="eastAsia"/>
          <w:b/>
          <w:sz w:val="44"/>
          <w:szCs w:val="44"/>
        </w:rPr>
      </w:pPr>
      <w:r w:rsidRPr="00787E7F">
        <w:rPr>
          <w:rFonts w:ascii="方正小标宋简体" w:eastAsia="宋体" w:hAnsi="方正小标宋简体" w:cs="Times New Roman"/>
          <w:b/>
          <w:sz w:val="44"/>
          <w:szCs w:val="44"/>
        </w:rPr>
        <w:t>专业设置情况汇总表</w:t>
      </w:r>
    </w:p>
    <w:p w:rsidR="00787E7F" w:rsidRPr="00787E7F" w:rsidRDefault="00787E7F" w:rsidP="00787E7F">
      <w:pPr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787E7F">
        <w:rPr>
          <w:rFonts w:ascii="仿宋_GB2312" w:eastAsia="仿宋_GB2312" w:hAnsi="Times New Roman" w:cs="Times New Roman" w:hint="eastAsia"/>
          <w:sz w:val="32"/>
          <w:szCs w:val="32"/>
        </w:rPr>
        <w:t xml:space="preserve"> </w:t>
      </w:r>
    </w:p>
    <w:p w:rsidR="00787E7F" w:rsidRPr="00787E7F" w:rsidRDefault="00787E7F" w:rsidP="00787E7F">
      <w:pPr>
        <w:autoSpaceDE w:val="0"/>
        <w:autoSpaceDN w:val="0"/>
        <w:adjustRightInd w:val="0"/>
        <w:spacing w:afterLines="50" w:after="120" w:line="600" w:lineRule="exact"/>
        <w:rPr>
          <w:rFonts w:ascii="仿宋_GB2312" w:eastAsia="仿宋_GB2312" w:hAnsi="Times New Roman" w:cs="Times New Roman" w:hint="eastAsia"/>
          <w:sz w:val="28"/>
          <w:szCs w:val="28"/>
        </w:rPr>
      </w:pPr>
      <w:r w:rsidRPr="00787E7F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学院名称</w:t>
      </w:r>
      <w:r w:rsidRPr="00787E7F">
        <w:rPr>
          <w:rFonts w:ascii="仿宋_GB2312" w:eastAsia="仿宋_GB2312" w:hAnsi="Times New Roman" w:cs="Times New Roman" w:hint="eastAsia"/>
          <w:sz w:val="28"/>
          <w:szCs w:val="28"/>
        </w:rPr>
        <w:t>：  （盖章）                    填表人：                    联系电话：</w:t>
      </w:r>
    </w:p>
    <w:tbl>
      <w:tblPr>
        <w:tblW w:w="13532" w:type="dxa"/>
        <w:jc w:val="center"/>
        <w:tblLayout w:type="fixed"/>
        <w:tblLook w:val="04A0" w:firstRow="1" w:lastRow="0" w:firstColumn="1" w:lastColumn="0" w:noHBand="0" w:noVBand="1"/>
      </w:tblPr>
      <w:tblGrid>
        <w:gridCol w:w="921"/>
        <w:gridCol w:w="1254"/>
        <w:gridCol w:w="1500"/>
        <w:gridCol w:w="1361"/>
        <w:gridCol w:w="2809"/>
        <w:gridCol w:w="1670"/>
        <w:gridCol w:w="1506"/>
        <w:gridCol w:w="1108"/>
        <w:gridCol w:w="1403"/>
      </w:tblGrid>
      <w:tr w:rsidR="00787E7F" w:rsidRPr="00787E7F" w:rsidTr="00787E7F">
        <w:trPr>
          <w:trHeight w:val="700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学科门类</w:t>
            </w: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专业类</w:t>
            </w: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专业代码</w:t>
            </w: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专业名称（专业方向）</w:t>
            </w: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修业年限</w:t>
            </w: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学位授</w:t>
            </w:r>
          </w:p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予门类</w:t>
            </w: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在校生人数</w:t>
            </w: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spacing w:line="400" w:lineRule="exact"/>
              <w:jc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</w:tr>
      <w:tr w:rsidR="00787E7F" w:rsidRPr="00787E7F" w:rsidTr="00787E7F">
        <w:trPr>
          <w:trHeight w:val="327"/>
          <w:jc w:val="center"/>
        </w:trPr>
        <w:tc>
          <w:tcPr>
            <w:tcW w:w="9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szCs w:val="21"/>
              </w:rPr>
            </w:pPr>
          </w:p>
        </w:tc>
        <w:tc>
          <w:tcPr>
            <w:tcW w:w="125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3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2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6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Cs w:val="21"/>
              </w:rPr>
            </w:pPr>
          </w:p>
        </w:tc>
        <w:tc>
          <w:tcPr>
            <w:tcW w:w="11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  <w:tc>
          <w:tcPr>
            <w:tcW w:w="1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:rsidR="00787E7F" w:rsidRPr="00787E7F" w:rsidRDefault="00787E7F" w:rsidP="00787E7F">
            <w:pPr>
              <w:widowControl/>
              <w:spacing w:line="400" w:lineRule="exact"/>
              <w:jc w:val="center"/>
              <w:textAlignment w:val="center"/>
              <w:rPr>
                <w:rFonts w:ascii="Calibri" w:eastAsia="宋体" w:hAnsi="Calibri" w:cs="Times New Roman"/>
                <w:szCs w:val="21"/>
              </w:rPr>
            </w:pPr>
          </w:p>
        </w:tc>
      </w:tr>
    </w:tbl>
    <w:p w:rsidR="00787E7F" w:rsidRPr="00787E7F" w:rsidRDefault="00787E7F" w:rsidP="00787E7F">
      <w:pPr>
        <w:autoSpaceDE w:val="0"/>
        <w:autoSpaceDN w:val="0"/>
        <w:adjustRightInd w:val="0"/>
        <w:spacing w:beforeLines="50" w:before="120"/>
        <w:rPr>
          <w:rFonts w:ascii="仿宋_GB2312" w:eastAsia="仿宋_GB2312" w:hAnsi="仿宋" w:cs="仿宋" w:hint="eastAsia"/>
          <w:sz w:val="24"/>
          <w:szCs w:val="24"/>
        </w:rPr>
      </w:pPr>
      <w:r w:rsidRPr="00787E7F">
        <w:rPr>
          <w:rFonts w:ascii="仿宋_GB2312" w:eastAsia="仿宋_GB2312" w:hAnsi="Times New Roman" w:cs="Times New Roman" w:hint="eastAsia"/>
          <w:sz w:val="24"/>
          <w:szCs w:val="24"/>
        </w:rPr>
        <w:t xml:space="preserve">  说明</w:t>
      </w:r>
      <w:r w:rsidRPr="00787E7F">
        <w:rPr>
          <w:rFonts w:ascii="仿宋_GB2312" w:eastAsia="仿宋_GB2312" w:hAnsi="仿宋" w:cs="仿宋" w:hint="eastAsia"/>
          <w:sz w:val="24"/>
          <w:szCs w:val="24"/>
        </w:rPr>
        <w:t>：1.该表填写</w:t>
      </w:r>
      <w:r>
        <w:rPr>
          <w:rFonts w:ascii="仿宋_GB2312" w:eastAsia="仿宋_GB2312" w:hAnsi="仿宋" w:cs="仿宋" w:hint="eastAsia"/>
          <w:sz w:val="24"/>
          <w:szCs w:val="24"/>
        </w:rPr>
        <w:t>学院</w:t>
      </w:r>
      <w:r w:rsidRPr="00787E7F">
        <w:rPr>
          <w:rFonts w:ascii="仿宋_GB2312" w:eastAsia="仿宋_GB2312" w:hAnsi="仿宋" w:cs="仿宋" w:hint="eastAsia"/>
          <w:sz w:val="24"/>
          <w:szCs w:val="24"/>
        </w:rPr>
        <w:t>现已获批的专业设置情况，</w:t>
      </w:r>
      <w:proofErr w:type="gramStart"/>
      <w:r w:rsidRPr="00787E7F">
        <w:rPr>
          <w:rFonts w:ascii="仿宋_GB2312" w:eastAsia="仿宋_GB2312" w:hAnsi="仿宋" w:cs="仿宋" w:hint="eastAsia"/>
          <w:sz w:val="24"/>
          <w:szCs w:val="24"/>
        </w:rPr>
        <w:t>含获批</w:t>
      </w:r>
      <w:proofErr w:type="gramEnd"/>
      <w:r w:rsidRPr="00787E7F">
        <w:rPr>
          <w:rFonts w:ascii="仿宋_GB2312" w:eastAsia="仿宋_GB2312" w:hAnsi="仿宋" w:cs="仿宋" w:hint="eastAsia"/>
          <w:sz w:val="24"/>
          <w:szCs w:val="24"/>
        </w:rPr>
        <w:t>的普通本科、职教本科和专科专业；</w:t>
      </w:r>
    </w:p>
    <w:p w:rsidR="00787E7F" w:rsidRPr="00787E7F" w:rsidRDefault="00787E7F" w:rsidP="00787E7F">
      <w:pPr>
        <w:autoSpaceDE w:val="0"/>
        <w:autoSpaceDN w:val="0"/>
        <w:adjustRightInd w:val="0"/>
        <w:rPr>
          <w:rFonts w:ascii="仿宋_GB2312" w:eastAsia="仿宋_GB2312" w:hAnsi="仿宋" w:cs="仿宋" w:hint="eastAsia"/>
          <w:sz w:val="24"/>
          <w:szCs w:val="24"/>
        </w:rPr>
      </w:pPr>
      <w:r w:rsidRPr="00787E7F">
        <w:rPr>
          <w:rFonts w:ascii="仿宋_GB2312" w:eastAsia="仿宋_GB2312" w:hAnsi="仿宋" w:cs="仿宋" w:hint="eastAsia"/>
          <w:sz w:val="24"/>
          <w:szCs w:val="24"/>
        </w:rPr>
        <w:t xml:space="preserve">        2.分方向招生专业需注明专业方向，可分行填写；</w:t>
      </w:r>
    </w:p>
    <w:p w:rsidR="00787E7F" w:rsidRPr="00787E7F" w:rsidRDefault="00787E7F" w:rsidP="00787E7F">
      <w:pPr>
        <w:autoSpaceDE w:val="0"/>
        <w:autoSpaceDN w:val="0"/>
        <w:adjustRightInd w:val="0"/>
        <w:rPr>
          <w:rFonts w:ascii="仿宋_GB2312" w:eastAsia="仿宋_GB2312" w:hAnsi="仿宋" w:cs="仿宋" w:hint="eastAsia"/>
          <w:sz w:val="24"/>
          <w:szCs w:val="24"/>
        </w:rPr>
      </w:pPr>
      <w:r w:rsidRPr="00787E7F">
        <w:rPr>
          <w:rFonts w:ascii="仿宋_GB2312" w:eastAsia="仿宋_GB2312" w:hAnsi="仿宋" w:cs="仿宋" w:hint="eastAsia"/>
          <w:sz w:val="24"/>
          <w:szCs w:val="24"/>
        </w:rPr>
        <w:t xml:space="preserve">        3.大类招生专业按后续培养专业填写，在校学生人数</w:t>
      </w:r>
      <w:proofErr w:type="gramStart"/>
      <w:r w:rsidRPr="00787E7F">
        <w:rPr>
          <w:rFonts w:ascii="仿宋_GB2312" w:eastAsia="仿宋_GB2312" w:hAnsi="仿宋" w:cs="仿宋" w:hint="eastAsia"/>
          <w:sz w:val="24"/>
          <w:szCs w:val="24"/>
        </w:rPr>
        <w:t>须分配</w:t>
      </w:r>
      <w:proofErr w:type="gramEnd"/>
      <w:r w:rsidRPr="00787E7F">
        <w:rPr>
          <w:rFonts w:ascii="仿宋_GB2312" w:eastAsia="仿宋_GB2312" w:hAnsi="仿宋" w:cs="仿宋" w:hint="eastAsia"/>
          <w:sz w:val="24"/>
          <w:szCs w:val="24"/>
        </w:rPr>
        <w:t>到后续培养专业中；</w:t>
      </w:r>
    </w:p>
    <w:p w:rsidR="00787E7F" w:rsidRPr="00787E7F" w:rsidRDefault="00787E7F" w:rsidP="00787E7F">
      <w:pPr>
        <w:autoSpaceDE w:val="0"/>
        <w:autoSpaceDN w:val="0"/>
        <w:adjustRightInd w:val="0"/>
        <w:rPr>
          <w:rFonts w:ascii="仿宋_GB2312" w:eastAsia="仿宋_GB2312" w:hAnsi="仿宋" w:cs="仿宋" w:hint="eastAsia"/>
          <w:sz w:val="24"/>
          <w:szCs w:val="24"/>
        </w:rPr>
      </w:pPr>
      <w:r w:rsidRPr="00787E7F">
        <w:rPr>
          <w:rFonts w:ascii="仿宋_GB2312" w:eastAsia="仿宋_GB2312" w:hAnsi="仿宋" w:cs="仿宋" w:hint="eastAsia"/>
          <w:sz w:val="24"/>
          <w:szCs w:val="24"/>
        </w:rPr>
        <w:t xml:space="preserve">        4.在校生人数：数据截止2022年6月；</w:t>
      </w:r>
    </w:p>
    <w:p w:rsidR="009B0ECB" w:rsidRPr="00787E7F" w:rsidRDefault="00787E7F" w:rsidP="009B0ECB">
      <w:pPr>
        <w:autoSpaceDE w:val="0"/>
        <w:autoSpaceDN w:val="0"/>
        <w:adjustRightInd w:val="0"/>
        <w:rPr>
          <w:rFonts w:ascii="仿宋_GB2312" w:eastAsia="仿宋_GB2312" w:hAnsi="仿宋" w:cs="仿宋"/>
          <w:sz w:val="24"/>
          <w:szCs w:val="24"/>
        </w:rPr>
        <w:sectPr w:rsidR="009B0ECB" w:rsidRPr="00787E7F" w:rsidSect="00787E7F">
          <w:pgSz w:w="15840" w:h="12240" w:orient="landscape"/>
          <w:pgMar w:top="1800" w:right="1440" w:bottom="1800" w:left="1440" w:header="720" w:footer="720" w:gutter="0"/>
          <w:cols w:space="720"/>
          <w:docGrid w:linePitch="286"/>
        </w:sectPr>
      </w:pPr>
      <w:r w:rsidRPr="00787E7F">
        <w:rPr>
          <w:rFonts w:ascii="仿宋_GB2312" w:eastAsia="仿宋_GB2312" w:hAnsi="仿宋" w:cs="仿宋" w:hint="eastAsia"/>
          <w:sz w:val="24"/>
          <w:szCs w:val="24"/>
        </w:rPr>
        <w:t xml:space="preserve">        5.未招生专业也须填写相关专业信息。</w:t>
      </w:r>
    </w:p>
    <w:p w:rsidR="009B0ECB" w:rsidRPr="009B0ECB" w:rsidRDefault="009B0ECB" w:rsidP="009B0ECB">
      <w:pPr>
        <w:autoSpaceDE w:val="0"/>
        <w:autoSpaceDN w:val="0"/>
        <w:adjustRightInd w:val="0"/>
        <w:spacing w:line="600" w:lineRule="exact"/>
        <w:rPr>
          <w:rFonts w:ascii="黑体" w:eastAsia="黑体" w:hAnsi="黑体" w:cs="Times New Roman" w:hint="eastAsia"/>
          <w:sz w:val="36"/>
          <w:szCs w:val="36"/>
        </w:rPr>
      </w:pPr>
      <w:r w:rsidRPr="009B0ECB">
        <w:rPr>
          <w:rFonts w:ascii="黑体" w:eastAsia="黑体" w:hAnsi="黑体" w:cs="Times New Roman" w:hint="eastAsia"/>
          <w:sz w:val="36"/>
          <w:szCs w:val="36"/>
        </w:rPr>
        <w:lastRenderedPageBreak/>
        <w:t>附件3</w:t>
      </w:r>
      <w:bookmarkStart w:id="0" w:name="_GoBack"/>
      <w:bookmarkEnd w:id="0"/>
    </w:p>
    <w:p w:rsidR="00787E7F" w:rsidRPr="00787E7F" w:rsidRDefault="00787E7F" w:rsidP="00787E7F">
      <w:pPr>
        <w:autoSpaceDE w:val="0"/>
        <w:autoSpaceDN w:val="0"/>
        <w:adjustRightInd w:val="0"/>
        <w:spacing w:beforeLines="100" w:before="240" w:afterLines="100" w:after="240" w:line="600" w:lineRule="exact"/>
        <w:jc w:val="center"/>
        <w:rPr>
          <w:rFonts w:ascii="黑体" w:eastAsia="黑体" w:hAnsi="黑体" w:cs="Times New Roman"/>
          <w:sz w:val="44"/>
          <w:szCs w:val="44"/>
        </w:rPr>
      </w:pPr>
      <w:r w:rsidRPr="00787E7F">
        <w:rPr>
          <w:rFonts w:ascii="黑体" w:eastAsia="黑体" w:hAnsi="黑体" w:cs="Times New Roman"/>
          <w:sz w:val="44"/>
          <w:szCs w:val="44"/>
        </w:rPr>
        <w:t>专业调整计划安排情况汇总表</w:t>
      </w:r>
    </w:p>
    <w:p w:rsidR="00787E7F" w:rsidRPr="00787E7F" w:rsidRDefault="00787E7F" w:rsidP="00787E7F">
      <w:pPr>
        <w:autoSpaceDE w:val="0"/>
        <w:autoSpaceDN w:val="0"/>
        <w:adjustRightInd w:val="0"/>
        <w:spacing w:afterLines="50" w:after="120" w:line="600" w:lineRule="exact"/>
        <w:rPr>
          <w:rFonts w:ascii="仿宋_GB2312" w:eastAsia="仿宋_GB2312" w:hAnsi="Times New Roman" w:cs="Times New Roman"/>
          <w:sz w:val="28"/>
          <w:szCs w:val="28"/>
        </w:rPr>
      </w:pPr>
      <w:r w:rsidRPr="00787E7F">
        <w:rPr>
          <w:rFonts w:ascii="仿宋_GB2312" w:eastAsia="仿宋_GB2312" w:hAnsi="Times New Roman" w:cs="Times New Roman" w:hint="eastAsia"/>
          <w:sz w:val="28"/>
          <w:szCs w:val="28"/>
        </w:rPr>
        <w:t xml:space="preserve">  </w:t>
      </w:r>
      <w:r>
        <w:rPr>
          <w:rFonts w:ascii="仿宋_GB2312" w:eastAsia="仿宋_GB2312" w:hAnsi="Times New Roman" w:cs="Times New Roman" w:hint="eastAsia"/>
          <w:sz w:val="28"/>
          <w:szCs w:val="28"/>
        </w:rPr>
        <w:t>学院名称</w:t>
      </w:r>
      <w:r w:rsidRPr="00787E7F">
        <w:rPr>
          <w:rFonts w:ascii="仿宋_GB2312" w:eastAsia="仿宋_GB2312" w:hAnsi="Times New Roman" w:cs="Times New Roman" w:hint="eastAsia"/>
          <w:sz w:val="28"/>
          <w:szCs w:val="28"/>
        </w:rPr>
        <w:t>：  （盖章）                    填表人：                    联系电话：</w:t>
      </w:r>
    </w:p>
    <w:tbl>
      <w:tblPr>
        <w:tblW w:w="13257" w:type="dxa"/>
        <w:jc w:val="center"/>
        <w:tblLayout w:type="fixed"/>
        <w:tblLook w:val="04A0" w:firstRow="1" w:lastRow="0" w:firstColumn="1" w:lastColumn="0" w:noHBand="0" w:noVBand="1"/>
      </w:tblPr>
      <w:tblGrid>
        <w:gridCol w:w="1104"/>
        <w:gridCol w:w="753"/>
        <w:gridCol w:w="1395"/>
        <w:gridCol w:w="1935"/>
        <w:gridCol w:w="870"/>
        <w:gridCol w:w="1038"/>
        <w:gridCol w:w="2268"/>
        <w:gridCol w:w="3894"/>
      </w:tblGrid>
      <w:tr w:rsidR="00787E7F" w:rsidRPr="00787E7F" w:rsidTr="00787E7F">
        <w:trPr>
          <w:trHeight w:val="2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年份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调整类型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专业名称</w:t>
            </w:r>
          </w:p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（专业代码）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学科门类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修业</w:t>
            </w:r>
          </w:p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年限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学位授予门类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黑体" w:eastAsia="黑体" w:hAnsi="黑体" w:cs="仿宋_GB2312"/>
                <w:color w:val="000000"/>
                <w:kern w:val="0"/>
                <w:sz w:val="24"/>
                <w:szCs w:val="24"/>
              </w:rPr>
            </w:pPr>
            <w:r w:rsidRPr="00787E7F">
              <w:rPr>
                <w:rFonts w:ascii="黑体" w:eastAsia="黑体" w:hAnsi="黑体" w:cs="仿宋_GB2312" w:hint="eastAsia"/>
                <w:color w:val="000000"/>
                <w:kern w:val="0"/>
                <w:sz w:val="24"/>
                <w:szCs w:val="24"/>
              </w:rPr>
              <w:t>主要原因与考虑因素</w:t>
            </w: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2022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...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2023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...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2024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  <w:tr w:rsidR="00787E7F" w:rsidRPr="00787E7F" w:rsidTr="00787E7F">
        <w:trPr>
          <w:trHeight w:val="20"/>
          <w:jc w:val="center"/>
        </w:trPr>
        <w:tc>
          <w:tcPr>
            <w:tcW w:w="11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jc w:val="left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7E7F" w:rsidRPr="00787E7F" w:rsidRDefault="00787E7F" w:rsidP="00787E7F">
            <w:pPr>
              <w:widowControl/>
              <w:spacing w:line="20" w:lineRule="atLeas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8"/>
                <w:szCs w:val="28"/>
              </w:rPr>
            </w:pPr>
            <w:r w:rsidRPr="00787E7F">
              <w:rPr>
                <w:rFonts w:ascii="仿宋_GB2312" w:eastAsia="仿宋_GB2312" w:hAnsi="Times New Roman" w:cs="Times New Roman" w:hint="eastAsia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7E7F" w:rsidRPr="00787E7F" w:rsidRDefault="00787E7F" w:rsidP="00787E7F">
            <w:pPr>
              <w:widowControl/>
              <w:spacing w:line="300" w:lineRule="exact"/>
              <w:jc w:val="center"/>
              <w:textAlignment w:val="center"/>
              <w:rPr>
                <w:rFonts w:ascii="仿宋_GB2312" w:eastAsia="仿宋_GB2312" w:hAnsi="Calibri" w:cs="Times New Roman"/>
                <w:color w:val="000000"/>
                <w:kern w:val="0"/>
                <w:sz w:val="2"/>
                <w:szCs w:val="28"/>
              </w:rPr>
            </w:pPr>
          </w:p>
        </w:tc>
      </w:tr>
    </w:tbl>
    <w:p w:rsidR="00787E7F" w:rsidRPr="00787E7F" w:rsidRDefault="00787E7F" w:rsidP="00787E7F">
      <w:pPr>
        <w:autoSpaceDE w:val="0"/>
        <w:autoSpaceDN w:val="0"/>
        <w:adjustRightInd w:val="0"/>
        <w:spacing w:beforeLines="50" w:before="120" w:line="300" w:lineRule="exact"/>
        <w:rPr>
          <w:rFonts w:ascii="仿宋_GB2312" w:eastAsia="仿宋_GB2312" w:hAnsi="Calibri" w:cs="Times New Roman" w:hint="eastAsia"/>
          <w:sz w:val="24"/>
          <w:szCs w:val="24"/>
        </w:rPr>
      </w:pPr>
      <w:r w:rsidRPr="00787E7F">
        <w:rPr>
          <w:rFonts w:ascii="仿宋_GB2312" w:eastAsia="仿宋_GB2312" w:hAnsi="Times New Roman" w:cs="Times New Roman" w:hint="eastAsia"/>
          <w:sz w:val="24"/>
          <w:szCs w:val="24"/>
        </w:rPr>
        <w:t xml:space="preserve">  说明：1.分年度填写学校计划调整的本科专业信息；</w:t>
      </w:r>
    </w:p>
    <w:p w:rsidR="00787E7F" w:rsidRPr="00787E7F" w:rsidRDefault="00787E7F" w:rsidP="00787E7F">
      <w:pPr>
        <w:autoSpaceDE w:val="0"/>
        <w:autoSpaceDN w:val="0"/>
        <w:adjustRightInd w:val="0"/>
        <w:spacing w:line="300" w:lineRule="exact"/>
        <w:rPr>
          <w:rFonts w:ascii="仿宋_GB2312" w:eastAsia="仿宋_GB2312" w:hAnsi="Times New Roman" w:cs="Times New Roman" w:hint="eastAsia"/>
          <w:sz w:val="24"/>
          <w:szCs w:val="24"/>
        </w:rPr>
      </w:pPr>
      <w:r w:rsidRPr="00787E7F">
        <w:rPr>
          <w:rFonts w:ascii="仿宋_GB2312" w:eastAsia="仿宋_GB2312" w:hAnsi="Times New Roman" w:cs="Times New Roman" w:hint="eastAsia"/>
          <w:sz w:val="24"/>
          <w:szCs w:val="24"/>
        </w:rPr>
        <w:t xml:space="preserve">        2.调整类型：新增设置、撤销、停招、限招、交叉融合、改造升级等；</w:t>
      </w:r>
    </w:p>
    <w:p w:rsidR="00787E7F" w:rsidRPr="00787E7F" w:rsidRDefault="00787E7F" w:rsidP="00787E7F">
      <w:pPr>
        <w:autoSpaceDE w:val="0"/>
        <w:autoSpaceDN w:val="0"/>
        <w:adjustRightInd w:val="0"/>
        <w:spacing w:line="300" w:lineRule="exact"/>
        <w:ind w:left="1162" w:hangingChars="484" w:hanging="1162"/>
        <w:rPr>
          <w:rFonts w:ascii="仿宋_GB2312" w:eastAsia="仿宋_GB2312" w:hAnsi="Times New Roman" w:cs="Times New Roman"/>
          <w:sz w:val="24"/>
          <w:szCs w:val="24"/>
        </w:rPr>
        <w:sectPr w:rsidR="00787E7F" w:rsidRPr="00787E7F" w:rsidSect="00787E7F">
          <w:pgSz w:w="15840" w:h="12240" w:orient="landscape"/>
          <w:pgMar w:top="1800" w:right="1440" w:bottom="1800" w:left="1440" w:header="720" w:footer="720" w:gutter="0"/>
          <w:cols w:space="720"/>
          <w:docGrid w:linePitch="286"/>
        </w:sectPr>
      </w:pPr>
      <w:r w:rsidRPr="00787E7F">
        <w:rPr>
          <w:rFonts w:ascii="仿宋_GB2312" w:eastAsia="仿宋_GB2312" w:hAnsi="Times New Roman" w:cs="Times New Roman" w:hint="eastAsia"/>
          <w:sz w:val="24"/>
          <w:szCs w:val="24"/>
        </w:rPr>
        <w:t xml:space="preserve">        3.主要原因与考虑因素：从办学条件、师资队伍、人才需求，服务国家战略、江西经济社会、省“2+6+N”产业与14个重点产业链以及设区市重点产业（链）等方面，填写新增、撤销、停招、限招、交叉、升级的原因和因素。</w:t>
      </w:r>
    </w:p>
    <w:p w:rsidR="00787E7F" w:rsidRPr="00787E7F" w:rsidRDefault="00787E7F" w:rsidP="00787E7F">
      <w:pPr>
        <w:autoSpaceDE w:val="0"/>
        <w:autoSpaceDN w:val="0"/>
        <w:adjustRightInd w:val="0"/>
        <w:spacing w:line="300" w:lineRule="exact"/>
        <w:ind w:left="1016" w:hangingChars="484" w:hanging="1016"/>
        <w:rPr>
          <w:rFonts w:ascii="Times New Roman" w:eastAsia="宋体" w:hAnsi="Times New Roman" w:cs="Times New Roman" w:hint="eastAsia"/>
          <w:szCs w:val="21"/>
        </w:rPr>
      </w:pPr>
    </w:p>
    <w:p w:rsidR="00350171" w:rsidRPr="00787E7F" w:rsidRDefault="00350171"/>
    <w:sectPr w:rsidR="00350171" w:rsidRPr="00787E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Times New Roman"/>
    <w:charset w:val="00"/>
    <w:family w:val="auto"/>
    <w:pitch w:val="default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7F"/>
    <w:rsid w:val="00350171"/>
    <w:rsid w:val="00787E7F"/>
    <w:rsid w:val="009B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120</Words>
  <Characters>689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nxkd</dc:creator>
  <cp:lastModifiedBy>nxkd</cp:lastModifiedBy>
  <cp:revision>1</cp:revision>
  <dcterms:created xsi:type="dcterms:W3CDTF">2022-06-20T06:47:00Z</dcterms:created>
  <dcterms:modified xsi:type="dcterms:W3CDTF">2022-06-20T07:41:00Z</dcterms:modified>
</cp:coreProperties>
</file>