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left"/>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hint="eastAsia" w:ascii="黑体" w:hAnsi="黑体" w:eastAsia="黑体" w:cs="黑体"/>
          <w:sz w:val="44"/>
          <w:szCs w:val="44"/>
        </w:rPr>
      </w:pPr>
      <w:r>
        <w:rPr>
          <w:rFonts w:hint="eastAsia" w:ascii="黑体" w:hAnsi="黑体" w:eastAsia="黑体" w:cs="黑体"/>
          <w:kern w:val="0"/>
          <w:sz w:val="44"/>
          <w:szCs w:val="44"/>
          <w:lang w:val="en-US" w:eastAsia="zh-CN"/>
        </w:rPr>
        <w:t>省</w:t>
      </w:r>
      <w:r>
        <w:rPr>
          <w:rFonts w:hint="eastAsia" w:ascii="黑体" w:hAnsi="黑体" w:eastAsia="黑体" w:cs="黑体"/>
          <w:kern w:val="0"/>
          <w:sz w:val="44"/>
          <w:szCs w:val="44"/>
        </w:rPr>
        <w:t>级一流本科课程申报书</w:t>
      </w:r>
    </w:p>
    <w:p>
      <w:pPr>
        <w:spacing w:line="520" w:lineRule="exact"/>
        <w:ind w:right="26"/>
        <w:jc w:val="center"/>
        <w:rPr>
          <w:rFonts w:hint="eastAsia" w:ascii="黑体" w:hAnsi="黑体" w:eastAsia="黑体" w:cs="黑体"/>
          <w:sz w:val="44"/>
          <w:szCs w:val="44"/>
        </w:rPr>
      </w:pPr>
      <w:r>
        <w:rPr>
          <w:rFonts w:hint="eastAsia" w:ascii="黑体" w:hAnsi="黑体" w:eastAsia="黑体" w:cs="黑体"/>
          <w:kern w:val="0"/>
          <w:sz w:val="44"/>
          <w:szCs w:val="44"/>
        </w:rPr>
        <w:t>（线下课程）</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napToGrid w:val="0"/>
        <w:spacing w:line="560" w:lineRule="exact"/>
        <w:ind w:firstLine="1280" w:firstLineChars="400"/>
        <w:jc w:val="left"/>
        <w:rPr>
          <w:rFonts w:ascii="黑体" w:hAnsi="黑体" w:eastAsia="黑体"/>
          <w:sz w:val="32"/>
          <w:szCs w:val="36"/>
        </w:rPr>
      </w:pPr>
      <w:r>
        <w:rPr>
          <w:rFonts w:hint="eastAsia" w:ascii="黑体" w:hAnsi="黑体" w:eastAsia="黑体"/>
          <w:sz w:val="32"/>
          <w:szCs w:val="36"/>
        </w:rPr>
        <w:t>填表日期：</w:t>
      </w:r>
    </w:p>
    <w:p>
      <w:pPr>
        <w:snapToGrid w:val="0"/>
        <w:spacing w:line="560" w:lineRule="exact"/>
        <w:ind w:firstLine="1280" w:firstLineChars="400"/>
        <w:jc w:val="left"/>
        <w:rPr>
          <w:rFonts w:ascii="黑体" w:hAnsi="黑体" w:eastAsia="黑体"/>
          <w:sz w:val="28"/>
        </w:rPr>
      </w:pPr>
      <w:r>
        <w:rPr>
          <w:rFonts w:ascii="黑体" w:hAnsi="黑体" w:eastAsia="黑体"/>
          <w:sz w:val="32"/>
          <w:szCs w:val="36"/>
        </w:rPr>
        <w:t>推荐</w:t>
      </w:r>
      <w:r>
        <w:rPr>
          <w:rFonts w:hint="eastAsia" w:ascii="黑体" w:hAnsi="黑体" w:eastAsia="黑体"/>
          <w:sz w:val="32"/>
          <w:szCs w:val="36"/>
        </w:rPr>
        <w:t>单位：</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lang w:val="en-US" w:eastAsia="zh-CN"/>
        </w:rPr>
        <w:t>江西省教育厅</w:t>
      </w:r>
      <w:r>
        <w:rPr>
          <w:rFonts w:ascii="黑体" w:hAnsi="黑体" w:eastAsia="黑体"/>
          <w:sz w:val="32"/>
          <w:szCs w:val="32"/>
        </w:rPr>
        <w:t>制</w:t>
      </w:r>
    </w:p>
    <w:p>
      <w:pPr>
        <w:widowControl/>
        <w:snapToGrid w:val="0"/>
        <w:spacing w:line="240" w:lineRule="atLeast"/>
        <w:jc w:val="center"/>
        <w:rPr>
          <w:sz w:val="32"/>
          <w:szCs w:val="32"/>
        </w:rPr>
      </w:pPr>
      <w:r>
        <w:rPr>
          <w:rFonts w:ascii="黑体" w:hAnsi="黑体" w:eastAsia="黑体"/>
          <w:sz w:val="32"/>
          <w:szCs w:val="32"/>
        </w:rPr>
        <w:t>二○二</w:t>
      </w:r>
      <w:r>
        <w:rPr>
          <w:rFonts w:hint="eastAsia" w:ascii="黑体" w:hAnsi="黑体" w:eastAsia="黑体"/>
          <w:sz w:val="32"/>
          <w:szCs w:val="32"/>
        </w:rPr>
        <w:t>一</w:t>
      </w:r>
      <w:r>
        <w:rPr>
          <w:rFonts w:ascii="黑体" w:hAnsi="黑体" w:eastAsia="黑体"/>
          <w:sz w:val="32"/>
          <w:szCs w:val="32"/>
        </w:rPr>
        <w:t>年</w:t>
      </w:r>
      <w:r>
        <w:rPr>
          <w:rFonts w:hint="eastAsia" w:ascii="黑体" w:hAnsi="黑体" w:eastAsia="黑体"/>
          <w:sz w:val="32"/>
          <w:szCs w:val="32"/>
          <w:lang w:val="en-US" w:eastAsia="zh-CN"/>
        </w:rPr>
        <w:t>九</w:t>
      </w:r>
      <w:r>
        <w:rPr>
          <w:rFonts w:ascii="黑体" w:hAnsi="黑体" w:eastAsia="黑体"/>
          <w:sz w:val="32"/>
          <w:szCs w:val="32"/>
        </w:rPr>
        <w:t>月</w:t>
      </w:r>
    </w:p>
    <w:p>
      <w:pPr>
        <w:widowControl/>
        <w:rPr>
          <w:rFonts w:ascii="方正小标宋简体" w:eastAsia="方正小标宋简体"/>
          <w:sz w:val="32"/>
          <w:szCs w:val="32"/>
        </w:rPr>
      </w:pPr>
    </w:p>
    <w:p>
      <w:pPr>
        <w:widowControl/>
        <w:jc w:val="left"/>
        <w:rPr>
          <w:rFonts w:ascii="方正小标宋简体" w:eastAsia="方正小标宋简体"/>
          <w:sz w:val="32"/>
          <w:szCs w:val="32"/>
        </w:rPr>
      </w:pPr>
    </w:p>
    <w:p>
      <w:pPr>
        <w:widowControl/>
        <w:rPr>
          <w:rFonts w:ascii="方正小标宋简体" w:eastAsia="方正小标宋简体"/>
          <w:sz w:val="32"/>
          <w:szCs w:val="32"/>
        </w:rPr>
      </w:pPr>
    </w:p>
    <w:p>
      <w:pPr>
        <w:widowControl/>
        <w:jc w:val="center"/>
        <w:rPr>
          <w:rFonts w:ascii="方正小标宋简体" w:eastAsia="方正小标宋简体"/>
          <w:sz w:val="36"/>
          <w:szCs w:val="36"/>
        </w:rPr>
      </w:pPr>
      <w:r>
        <w:rPr>
          <w:rFonts w:hint="eastAsia" w:ascii="方正小标宋简体" w:eastAsia="方正小标宋简体"/>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br w:type="page"/>
      </w:r>
    </w:p>
    <w:p>
      <w:pPr>
        <w:numPr>
          <w:ilvl w:val="255"/>
          <w:numId w:val="0"/>
        </w:numPr>
        <w:rPr>
          <w:rFonts w:hint="eastAsia" w:ascii="黑体" w:hAnsi="黑体" w:eastAsia="黑体"/>
          <w:sz w:val="28"/>
          <w:szCs w:val="28"/>
        </w:rPr>
      </w:pPr>
    </w:p>
    <w:p>
      <w:pPr>
        <w:numPr>
          <w:ilvl w:val="255"/>
          <w:numId w:val="0"/>
        </w:numPr>
        <w:rPr>
          <w:rFonts w:hint="eastAsia" w:ascii="黑体" w:hAnsi="黑体" w:eastAsia="黑体"/>
          <w:sz w:val="28"/>
          <w:szCs w:val="28"/>
        </w:rPr>
      </w:pP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2694"/>
        <w:gridCol w:w="1800"/>
        <w:gridCol w:w="1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694" w:type="dxa"/>
            <w:vAlign w:val="center"/>
          </w:tcPr>
          <w:p>
            <w:pPr>
              <w:spacing w:line="340" w:lineRule="exact"/>
              <w:rPr>
                <w:rFonts w:ascii="仿宋_GB2312" w:hAnsi="仿宋_GB2312" w:eastAsia="仿宋_GB2312" w:cs="仿宋_GB2312"/>
                <w:kern w:val="0"/>
                <w:sz w:val="24"/>
                <w:szCs w:val="24"/>
              </w:rPr>
            </w:pPr>
          </w:p>
        </w:tc>
        <w:tc>
          <w:tcPr>
            <w:tcW w:w="1800"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411"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w:t>
            </w:r>
            <w:r>
              <w:rPr>
                <w:rFonts w:hint="eastAsia" w:ascii="仿宋_GB2312" w:hAnsi="仿宋_GB2312" w:eastAsia="仿宋_GB2312" w:cs="仿宋_GB2312"/>
                <w:kern w:val="0"/>
                <w:sz w:val="24"/>
                <w:szCs w:val="24"/>
              </w:rPr>
              <w:t>负责</w:t>
            </w:r>
            <w:r>
              <w:rPr>
                <w:rFonts w:ascii="仿宋_GB2312" w:hAnsi="仿宋_GB2312" w:eastAsia="仿宋_GB2312" w:cs="仿宋_GB2312"/>
                <w:kern w:val="0"/>
                <w:sz w:val="24"/>
                <w:szCs w:val="24"/>
              </w:rPr>
              <w:t>人</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17"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○通识课 ○公共基础课 ○专业课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17" w:type="dxa"/>
            <w:vMerge w:val="continue"/>
            <w:vAlign w:val="center"/>
          </w:tcPr>
          <w:p>
            <w:pPr>
              <w:spacing w:line="340" w:lineRule="exact"/>
              <w:jc w:val="center"/>
              <w:rPr>
                <w:rFonts w:ascii="仿宋_GB2312" w:hAnsi="仿宋_GB2312" w:eastAsia="仿宋_GB2312" w:cs="仿宋_GB2312"/>
                <w:kern w:val="0"/>
                <w:sz w:val="24"/>
                <w:szCs w:val="24"/>
              </w:rPr>
            </w:pP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kern w:val="0"/>
                <w:sz w:val="24"/>
                <w:szCs w:val="24"/>
              </w:rPr>
              <w:t>□思想政治理论课 □创新创业教育课 □教师教育课</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书名、书号、作者、出版社、出版时间</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17"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17" w:type="dxa"/>
            <w:vMerge w:val="continue"/>
            <w:vAlign w:val="center"/>
          </w:tcPr>
          <w:p>
            <w:pPr>
              <w:spacing w:line="340" w:lineRule="exact"/>
              <w:jc w:val="center"/>
              <w:rPr>
                <w:rFonts w:ascii="仿宋_GB2312" w:hAnsi="仿宋_GB2312" w:eastAsia="仿宋_GB2312" w:cs="仿宋_GB2312"/>
                <w:kern w:val="0"/>
                <w:sz w:val="24"/>
                <w:szCs w:val="24"/>
              </w:rPr>
            </w:pP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最近两期学生人数</w:t>
            </w:r>
          </w:p>
        </w:tc>
        <w:tc>
          <w:tcPr>
            <w:tcW w:w="5905" w:type="dxa"/>
            <w:gridSpan w:val="3"/>
            <w:vAlign w:val="center"/>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2020年春季学期，因受新冠肺炎疫情影响而采用在线方式进行授课的，如符合教改设计理念并取得预期效果，可视为完成一个教学周期；教务系统截图须至少包含课程编码、选课编码、开课时间、授课教师姓名等信息。</w:t>
      </w:r>
    </w:p>
    <w:p>
      <w:pPr>
        <w:rPr>
          <w:rFonts w:ascii="黑体" w:hAnsi="黑体" w:eastAsia="黑体"/>
          <w:sz w:val="24"/>
          <w:szCs w:val="24"/>
        </w:rPr>
      </w:pPr>
    </w:p>
    <w:p>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8"/>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15"/>
        <w:gridCol w:w="729"/>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8508" w:type="dxa"/>
            <w:gridSpan w:val="9"/>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15"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2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520" w:type="dxa"/>
            <w:gridSpan w:val="10"/>
            <w:tcBorders>
              <w:top w:val="single" w:color="auto" w:sz="4" w:space="0"/>
              <w:left w:val="single" w:color="auto" w:sz="4" w:space="0"/>
              <w:bottom w:val="single" w:color="auto" w:sz="4" w:space="0"/>
              <w:right w:val="single" w:color="auto" w:sz="4" w:space="0"/>
            </w:tcBorders>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520" w:type="dxa"/>
            <w:gridSpan w:val="10"/>
            <w:tcBorders>
              <w:top w:val="single" w:color="auto" w:sz="4" w:space="0"/>
            </w:tcBorders>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（结合本校办学定位、学生情况、专业人才培养要求，具体描述学习本课程后应该达到的知识、能力水平）</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numPr>
          <w:ilvl w:val="255"/>
          <w:numId w:val="0"/>
        </w:num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（本课程的建设发展历程，课程与教学改革要解决的重点问题，课程内容与资源建设及应用情况，课程教学内容及组织实施情况，课程成绩评定方式，课程评价及改革成效等情况）</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七、附件材料清单</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8522" w:type="dxa"/>
          </w:tcPr>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10"/>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10"/>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4.最近一学期的测验、考试（考核）及答案（成果等）</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6.最近一学期的课程教案</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7.最近一学期学生评教结果统计</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8.最近一次学校对课堂教学评价</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9.教学（课堂或实践）实录视频</w:t>
            </w:r>
          </w:p>
          <w:p>
            <w:pPr>
              <w:pStyle w:val="10"/>
              <w:spacing w:line="340" w:lineRule="atLeast"/>
              <w:ind w:left="29"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10"/>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0.课程团队成员和</w:t>
            </w:r>
            <w:bookmarkStart w:id="0" w:name="_GoBack"/>
            <w:bookmarkEnd w:id="0"/>
            <w:r>
              <w:rPr>
                <w:rFonts w:ascii="仿宋_GB2312" w:hAnsi="仿宋_GB2312" w:eastAsia="仿宋_GB2312" w:cs="仿宋_GB2312"/>
                <w:b/>
                <w:bCs/>
                <w:sz w:val="24"/>
                <w:szCs w:val="24"/>
              </w:rPr>
              <w:t>课程内容政治审查意见</w:t>
            </w:r>
          </w:p>
          <w:p>
            <w:pPr>
              <w:pStyle w:val="10"/>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ascii="仿宋_GB2312" w:hAnsi="黑体" w:eastAsia="仿宋_GB2312"/>
                <w:b/>
                <w:sz w:val="24"/>
                <w:szCs w:val="24"/>
              </w:rPr>
              <w:t>11</w:t>
            </w:r>
            <w:r>
              <w:rPr>
                <w:rFonts w:hint="eastAsia" w:ascii="仿宋_GB2312" w:hAnsi="黑体" w:eastAsia="仿宋_GB2312"/>
                <w:b/>
                <w:sz w:val="24"/>
                <w:szCs w:val="24"/>
              </w:rPr>
              <w:t>.课程内容学术性评价意见</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left="482"/>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2.</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方正小标宋_GBK">
    <w:altName w:val="Arial Unicode MS"/>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14882"/>
    <w:rsid w:val="00027CE8"/>
    <w:rsid w:val="00030CB8"/>
    <w:rsid w:val="000F4CA4"/>
    <w:rsid w:val="00245064"/>
    <w:rsid w:val="00282E03"/>
    <w:rsid w:val="0029053C"/>
    <w:rsid w:val="002C3EFC"/>
    <w:rsid w:val="002D75AC"/>
    <w:rsid w:val="002E26B4"/>
    <w:rsid w:val="00314882"/>
    <w:rsid w:val="00342AC5"/>
    <w:rsid w:val="003C4492"/>
    <w:rsid w:val="004200DE"/>
    <w:rsid w:val="00486596"/>
    <w:rsid w:val="004A4A79"/>
    <w:rsid w:val="004B64B8"/>
    <w:rsid w:val="004C2B34"/>
    <w:rsid w:val="00500E0A"/>
    <w:rsid w:val="005156F2"/>
    <w:rsid w:val="00541437"/>
    <w:rsid w:val="005A6B24"/>
    <w:rsid w:val="00625752"/>
    <w:rsid w:val="0062614A"/>
    <w:rsid w:val="00675FF8"/>
    <w:rsid w:val="00687AE0"/>
    <w:rsid w:val="0069008C"/>
    <w:rsid w:val="006A2778"/>
    <w:rsid w:val="00774317"/>
    <w:rsid w:val="007A0A06"/>
    <w:rsid w:val="007E788E"/>
    <w:rsid w:val="007F7A9C"/>
    <w:rsid w:val="00805D1C"/>
    <w:rsid w:val="00831EC4"/>
    <w:rsid w:val="0083497E"/>
    <w:rsid w:val="0085575B"/>
    <w:rsid w:val="00890A40"/>
    <w:rsid w:val="009146F1"/>
    <w:rsid w:val="00956745"/>
    <w:rsid w:val="00983545"/>
    <w:rsid w:val="009C7BAE"/>
    <w:rsid w:val="00A04F02"/>
    <w:rsid w:val="00A16359"/>
    <w:rsid w:val="00A43DBC"/>
    <w:rsid w:val="00A62D74"/>
    <w:rsid w:val="00AC0C31"/>
    <w:rsid w:val="00B022CF"/>
    <w:rsid w:val="00B67775"/>
    <w:rsid w:val="00B90958"/>
    <w:rsid w:val="00C049F8"/>
    <w:rsid w:val="00C644AB"/>
    <w:rsid w:val="00C94A64"/>
    <w:rsid w:val="00C976BB"/>
    <w:rsid w:val="00CA52EE"/>
    <w:rsid w:val="00D16C36"/>
    <w:rsid w:val="00D60715"/>
    <w:rsid w:val="00D639A1"/>
    <w:rsid w:val="00D96225"/>
    <w:rsid w:val="00E41B9C"/>
    <w:rsid w:val="00E618AD"/>
    <w:rsid w:val="00E63C06"/>
    <w:rsid w:val="00E800BD"/>
    <w:rsid w:val="00F23327"/>
    <w:rsid w:val="00F4016C"/>
    <w:rsid w:val="00F56F2D"/>
    <w:rsid w:val="00F70D27"/>
    <w:rsid w:val="00F71D91"/>
    <w:rsid w:val="00F8196B"/>
    <w:rsid w:val="00FB5F09"/>
    <w:rsid w:val="02FE38BA"/>
    <w:rsid w:val="060E06BD"/>
    <w:rsid w:val="0B993037"/>
    <w:rsid w:val="0C015288"/>
    <w:rsid w:val="0D9825EE"/>
    <w:rsid w:val="0F315B58"/>
    <w:rsid w:val="0F71260C"/>
    <w:rsid w:val="116F4E88"/>
    <w:rsid w:val="11FC7067"/>
    <w:rsid w:val="16AF1DEE"/>
    <w:rsid w:val="16F61E7F"/>
    <w:rsid w:val="197D222D"/>
    <w:rsid w:val="1DBB3EA2"/>
    <w:rsid w:val="2411589B"/>
    <w:rsid w:val="29A71277"/>
    <w:rsid w:val="2B8B6B61"/>
    <w:rsid w:val="2BB510BB"/>
    <w:rsid w:val="2BE723E4"/>
    <w:rsid w:val="2C7B64E1"/>
    <w:rsid w:val="2F6B5A29"/>
    <w:rsid w:val="3C5B0394"/>
    <w:rsid w:val="40F31A23"/>
    <w:rsid w:val="43E206B9"/>
    <w:rsid w:val="458A59D1"/>
    <w:rsid w:val="45B700D9"/>
    <w:rsid w:val="46A807DC"/>
    <w:rsid w:val="475C6768"/>
    <w:rsid w:val="487653C1"/>
    <w:rsid w:val="4AD20A29"/>
    <w:rsid w:val="4BBC4ECC"/>
    <w:rsid w:val="54A43981"/>
    <w:rsid w:val="56251808"/>
    <w:rsid w:val="5A8D7E52"/>
    <w:rsid w:val="615E43C0"/>
    <w:rsid w:val="61820A3D"/>
    <w:rsid w:val="62DD558F"/>
    <w:rsid w:val="64C41FE1"/>
    <w:rsid w:val="673502CD"/>
    <w:rsid w:val="67DD4550"/>
    <w:rsid w:val="6BFA460D"/>
    <w:rsid w:val="6C50733D"/>
    <w:rsid w:val="6D667C82"/>
    <w:rsid w:val="720B6D64"/>
    <w:rsid w:val="723230F4"/>
    <w:rsid w:val="7FC849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unhideWhenUsed/>
    <w:qFormat/>
    <w:uiPriority w:val="99"/>
    <w:pPr>
      <w:jc w:val="left"/>
    </w:pPr>
  </w:style>
  <w:style w:type="paragraph" w:styleId="3">
    <w:name w:val="Balloon Text"/>
    <w:basedOn w:val="1"/>
    <w:link w:val="15"/>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unhideWhenUsed/>
    <w:qFormat/>
    <w:uiPriority w:val="99"/>
    <w:rPr>
      <w:b/>
      <w:bCs/>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ind w:firstLine="420" w:firstLineChars="200"/>
    </w:pPr>
  </w:style>
  <w:style w:type="character" w:customStyle="1" w:styleId="11">
    <w:name w:val="页眉 字符"/>
    <w:basedOn w:val="9"/>
    <w:link w:val="5"/>
    <w:qFormat/>
    <w:uiPriority w:val="99"/>
    <w:rPr>
      <w:sz w:val="18"/>
      <w:szCs w:val="18"/>
    </w:rPr>
  </w:style>
  <w:style w:type="character" w:customStyle="1" w:styleId="12">
    <w:name w:val="页脚 字符"/>
    <w:basedOn w:val="9"/>
    <w:link w:val="4"/>
    <w:qFormat/>
    <w:uiPriority w:val="99"/>
    <w:rPr>
      <w:sz w:val="18"/>
      <w:szCs w:val="18"/>
    </w:rPr>
  </w:style>
  <w:style w:type="character" w:customStyle="1" w:styleId="13">
    <w:name w:val="批注文字 字符"/>
    <w:basedOn w:val="9"/>
    <w:link w:val="2"/>
    <w:qFormat/>
    <w:uiPriority w:val="99"/>
  </w:style>
  <w:style w:type="character" w:customStyle="1" w:styleId="14">
    <w:name w:val="批注主题 字符"/>
    <w:basedOn w:val="13"/>
    <w:link w:val="6"/>
    <w:qFormat/>
    <w:uiPriority w:val="99"/>
    <w:rPr>
      <w:b/>
      <w:bCs/>
      <w:kern w:val="2"/>
      <w:sz w:val="21"/>
      <w:szCs w:val="22"/>
    </w:rPr>
  </w:style>
  <w:style w:type="character" w:customStyle="1" w:styleId="15">
    <w:name w:val="批注框文本 字符"/>
    <w:basedOn w:val="9"/>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508CFB-8E6B-40C8-BCE0-8B4EA186397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356</Words>
  <Characters>2030</Characters>
  <Lines>16</Lines>
  <Paragraphs>4</Paragraphs>
  <TotalTime>9</TotalTime>
  <ScaleCrop>false</ScaleCrop>
  <LinksUpToDate>false</LinksUpToDate>
  <CharactersWithSpaces>2382</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2021-04-09T17:49:00Z</dcterms:created>
  <dc:creator>hep</dc:creator>
  <cp:lastModifiedBy>周明</cp:lastModifiedBy>
  <dcterms:modified xsi:type="dcterms:W3CDTF">2021-09-13T04:01:18Z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4E3396840D2C4B79AE29586CEAEFB653</vt:lpwstr>
  </property>
</Properties>
</file>