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ACBA3" w14:textId="77777777" w:rsidR="00EB72AF" w:rsidRDefault="00293603">
      <w:pPr>
        <w:adjustRightInd w:val="0"/>
        <w:snapToGrid w:val="0"/>
        <w:spacing w:line="580" w:lineRule="exact"/>
        <w:jc w:val="center"/>
        <w:rPr>
          <w:rFonts w:ascii="宋体" w:eastAsia="宋体" w:hAnsi="宋体" w:cs="华文仿宋"/>
          <w:b/>
          <w:sz w:val="36"/>
          <w:szCs w:val="36"/>
        </w:rPr>
      </w:pPr>
      <w:r>
        <w:rPr>
          <w:rFonts w:ascii="宋体" w:eastAsia="宋体" w:hAnsi="宋体" w:cs="华文仿宋" w:hint="eastAsia"/>
          <w:b/>
          <w:sz w:val="36"/>
          <w:szCs w:val="36"/>
        </w:rPr>
        <w:t>关于做好2020年校级精品在线开放课程申报的通知</w:t>
      </w:r>
    </w:p>
    <w:p w14:paraId="7CF2F411" w14:textId="77777777" w:rsidR="00EB72AF" w:rsidRDefault="00EB72AF">
      <w:pPr>
        <w:adjustRightInd w:val="0"/>
        <w:snapToGrid w:val="0"/>
        <w:spacing w:line="580" w:lineRule="exact"/>
        <w:rPr>
          <w:rFonts w:ascii="宋体" w:eastAsia="宋体" w:hAnsi="宋体" w:cs="仿宋_GB2312"/>
          <w:snapToGrid w:val="0"/>
          <w:kern w:val="0"/>
          <w:szCs w:val="28"/>
        </w:rPr>
      </w:pPr>
    </w:p>
    <w:p w14:paraId="0F8A37CD" w14:textId="77777777" w:rsidR="00EB72AF" w:rsidRDefault="00293603">
      <w:pPr>
        <w:adjustRightInd w:val="0"/>
        <w:snapToGrid w:val="0"/>
        <w:spacing w:line="560" w:lineRule="exact"/>
        <w:rPr>
          <w:rFonts w:ascii="仿宋_GB2312" w:eastAsia="仿宋_GB2312" w:hAnsi="宋体" w:cs="仿宋_GB2312"/>
          <w:kern w:val="0"/>
          <w:sz w:val="32"/>
          <w:szCs w:val="32"/>
        </w:rPr>
      </w:pPr>
      <w:r>
        <w:rPr>
          <w:rFonts w:ascii="仿宋_GB2312" w:eastAsia="仿宋_GB2312" w:hAnsi="宋体" w:cs="仿宋_GB2312" w:hint="eastAsia"/>
          <w:snapToGrid w:val="0"/>
          <w:kern w:val="0"/>
          <w:sz w:val="32"/>
          <w:szCs w:val="32"/>
        </w:rPr>
        <w:t xml:space="preserve">各学院： </w:t>
      </w:r>
    </w:p>
    <w:p w14:paraId="448B5E42" w14:textId="77777777" w:rsidR="00EB72AF" w:rsidRDefault="00293603">
      <w:pPr>
        <w:adjustRightInd w:val="0"/>
        <w:snapToGrid w:val="0"/>
        <w:spacing w:line="560" w:lineRule="exact"/>
        <w:ind w:firstLine="640"/>
        <w:rPr>
          <w:rFonts w:ascii="仿宋_GB2312" w:eastAsia="仿宋_GB2312" w:hAnsi="宋体" w:cs="华文仿宋"/>
          <w:sz w:val="32"/>
          <w:szCs w:val="32"/>
        </w:rPr>
      </w:pPr>
      <w:r>
        <w:rPr>
          <w:rFonts w:ascii="仿宋_GB2312" w:eastAsia="仿宋_GB2312" w:hAnsi="宋体" w:cs="华文仿宋" w:hint="eastAsia"/>
          <w:sz w:val="32"/>
          <w:szCs w:val="32"/>
        </w:rPr>
        <w:t>根据《</w:t>
      </w:r>
      <w:bookmarkStart w:id="0" w:name="OLE_LINK2"/>
      <w:bookmarkStart w:id="1" w:name="OLE_LINK1"/>
      <w:r>
        <w:rPr>
          <w:rFonts w:ascii="仿宋_GB2312" w:eastAsia="仿宋_GB2312" w:hAnsi="宋体" w:cs="华文仿宋" w:hint="eastAsia"/>
          <w:sz w:val="32"/>
          <w:szCs w:val="32"/>
        </w:rPr>
        <w:t>教育部关于加强高等学校在线开放课程建设应用与管理的意见</w:t>
      </w:r>
      <w:bookmarkEnd w:id="0"/>
      <w:bookmarkEnd w:id="1"/>
      <w:r>
        <w:rPr>
          <w:rFonts w:ascii="仿宋_GB2312" w:eastAsia="仿宋_GB2312" w:hAnsi="宋体" w:cs="华文仿宋" w:hint="eastAsia"/>
          <w:sz w:val="32"/>
          <w:szCs w:val="32"/>
        </w:rPr>
        <w:t>》（</w:t>
      </w:r>
      <w:proofErr w:type="gramStart"/>
      <w:r>
        <w:rPr>
          <w:rFonts w:ascii="仿宋_GB2312" w:eastAsia="仿宋_GB2312" w:hAnsi="宋体" w:cs="华文仿宋" w:hint="eastAsia"/>
          <w:sz w:val="32"/>
          <w:szCs w:val="32"/>
        </w:rPr>
        <w:t>教高〔2015〕</w:t>
      </w:r>
      <w:proofErr w:type="gramEnd"/>
      <w:r>
        <w:rPr>
          <w:rFonts w:ascii="仿宋_GB2312" w:eastAsia="仿宋_GB2312" w:hAnsi="宋体" w:cs="华文仿宋" w:hint="eastAsia"/>
          <w:sz w:val="32"/>
          <w:szCs w:val="32"/>
        </w:rPr>
        <w:t>3号）文件精神，为进一步推动我校在线开放课程的建设与应用，促进优质课程共享，推进教学内容、课程体系、教与</w:t>
      </w:r>
      <w:proofErr w:type="gramStart"/>
      <w:r>
        <w:rPr>
          <w:rFonts w:ascii="仿宋_GB2312" w:eastAsia="仿宋_GB2312" w:hAnsi="宋体" w:cs="华文仿宋" w:hint="eastAsia"/>
          <w:sz w:val="32"/>
          <w:szCs w:val="32"/>
        </w:rPr>
        <w:t>学模式</w:t>
      </w:r>
      <w:proofErr w:type="gramEnd"/>
      <w:r>
        <w:rPr>
          <w:rFonts w:ascii="仿宋_GB2312" w:eastAsia="仿宋_GB2312" w:hAnsi="宋体" w:cs="华文仿宋" w:hint="eastAsia"/>
          <w:sz w:val="32"/>
          <w:szCs w:val="32"/>
        </w:rPr>
        <w:t>和管理体制的改革与创新，2020年，学校将组织校级在线开放课程立项与孵化建设工作，现就具体工作通知如下：</w:t>
      </w:r>
    </w:p>
    <w:p w14:paraId="31ABD8F4" w14:textId="77777777" w:rsidR="00EB72AF" w:rsidRDefault="00293603">
      <w:pPr>
        <w:adjustRightInd w:val="0"/>
        <w:snapToGrid w:val="0"/>
        <w:spacing w:line="560" w:lineRule="exact"/>
        <w:ind w:firstLine="640"/>
        <w:rPr>
          <w:rFonts w:ascii="仿宋_GB2312" w:eastAsia="仿宋_GB2312" w:hAnsi="宋体" w:cs="华文仿宋"/>
          <w:b/>
          <w:bCs/>
          <w:sz w:val="32"/>
          <w:szCs w:val="32"/>
        </w:rPr>
      </w:pPr>
      <w:r>
        <w:rPr>
          <w:rFonts w:ascii="仿宋_GB2312" w:eastAsia="仿宋_GB2312" w:hAnsi="宋体" w:cs="华文仿宋" w:hint="eastAsia"/>
          <w:b/>
          <w:bCs/>
          <w:sz w:val="32"/>
          <w:szCs w:val="32"/>
        </w:rPr>
        <w:t>一、申报范围</w:t>
      </w:r>
    </w:p>
    <w:p w14:paraId="28AECD5A" w14:textId="77777777" w:rsidR="00EB72AF" w:rsidRDefault="00293603">
      <w:pPr>
        <w:adjustRightInd w:val="0"/>
        <w:snapToGrid w:val="0"/>
        <w:spacing w:line="560" w:lineRule="exact"/>
        <w:ind w:firstLine="640"/>
        <w:rPr>
          <w:rFonts w:ascii="仿宋_GB2312" w:eastAsia="仿宋_GB2312" w:hAnsi="宋体" w:cs="华文仿宋"/>
          <w:sz w:val="32"/>
          <w:szCs w:val="32"/>
        </w:rPr>
      </w:pPr>
      <w:r>
        <w:rPr>
          <w:rFonts w:ascii="仿宋_GB2312" w:eastAsia="仿宋_GB2312" w:hAnsi="宋体" w:cs="宋体" w:hint="eastAsia"/>
          <w:color w:val="000000"/>
          <w:kern w:val="0"/>
          <w:sz w:val="32"/>
          <w:szCs w:val="32"/>
        </w:rPr>
        <w:t>以量大面广的通识课、学科基础课、专业主干课和创新</w:t>
      </w:r>
      <w:proofErr w:type="gramStart"/>
      <w:r>
        <w:rPr>
          <w:rFonts w:ascii="仿宋_GB2312" w:eastAsia="仿宋_GB2312" w:hAnsi="宋体" w:cs="宋体" w:hint="eastAsia"/>
          <w:color w:val="000000"/>
          <w:kern w:val="0"/>
          <w:sz w:val="32"/>
          <w:szCs w:val="32"/>
        </w:rPr>
        <w:t>创业类课为</w:t>
      </w:r>
      <w:proofErr w:type="gramEnd"/>
      <w:r>
        <w:rPr>
          <w:rFonts w:ascii="仿宋_GB2312" w:eastAsia="仿宋_GB2312" w:hAnsi="宋体" w:cs="宋体" w:hint="eastAsia"/>
          <w:color w:val="000000"/>
          <w:kern w:val="0"/>
          <w:sz w:val="32"/>
          <w:szCs w:val="32"/>
        </w:rPr>
        <w:t>重点，建设适合网络传播和教学活动的内容质量高、教学效果好的在线开放课程。</w:t>
      </w:r>
    </w:p>
    <w:p w14:paraId="5508BED3" w14:textId="77777777" w:rsidR="00EB72AF" w:rsidRDefault="00293603">
      <w:pPr>
        <w:adjustRightInd w:val="0"/>
        <w:snapToGrid w:val="0"/>
        <w:spacing w:line="560" w:lineRule="exact"/>
        <w:ind w:firstLine="640"/>
        <w:rPr>
          <w:rFonts w:ascii="仿宋_GB2312" w:eastAsia="仿宋_GB2312" w:hAnsi="宋体" w:cs="华文仿宋"/>
          <w:b/>
          <w:bCs/>
          <w:sz w:val="32"/>
          <w:szCs w:val="32"/>
        </w:rPr>
      </w:pPr>
      <w:r>
        <w:rPr>
          <w:rFonts w:ascii="仿宋_GB2312" w:eastAsia="仿宋_GB2312" w:hAnsi="宋体" w:cs="华文仿宋" w:hint="eastAsia"/>
          <w:b/>
          <w:bCs/>
          <w:sz w:val="32"/>
          <w:szCs w:val="32"/>
        </w:rPr>
        <w:t>二、课程建设要求</w:t>
      </w:r>
    </w:p>
    <w:p w14:paraId="4B8D8948" w14:textId="77777777" w:rsidR="00EB72AF" w:rsidRDefault="00293603">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课程团队。在线开放课程应有一支不少于3人的课程团队，团队负责人应具有丰富的教学经验和较高的学术造诣，团队主讲成员均应有承担本课程教学任务的丰富经验，团队负责人在课程建设期内应积极开展课程建设的各项工作，包括组织制订建设计划、推动建设方案实施、接受评估与验收等，保质保量完成线上教学及线下辅导工作。除课程负责人和主讲教师外，还应配备必要的助理教师，保障线上线下教学正常有序运行。</w:t>
      </w:r>
    </w:p>
    <w:p w14:paraId="0FD866D3" w14:textId="77777777" w:rsidR="00EB72AF" w:rsidRDefault="00293603">
      <w:pPr>
        <w:widowControl/>
        <w:spacing w:line="560" w:lineRule="exact"/>
        <w:ind w:firstLineChars="200" w:firstLine="640"/>
        <w:rPr>
          <w:rFonts w:ascii="仿宋_GB2312" w:eastAsia="仿宋_GB2312" w:hAnsi="宋体" w:cs="华文仿宋"/>
          <w:sz w:val="32"/>
          <w:szCs w:val="32"/>
        </w:rPr>
      </w:pPr>
      <w:r>
        <w:rPr>
          <w:rFonts w:ascii="仿宋_GB2312" w:eastAsia="仿宋_GB2312" w:hAnsi="宋体" w:cs="宋体" w:hint="eastAsia"/>
          <w:color w:val="000000"/>
          <w:kern w:val="0"/>
          <w:sz w:val="32"/>
          <w:szCs w:val="32"/>
        </w:rPr>
        <w:t>2.</w:t>
      </w:r>
      <w:r>
        <w:rPr>
          <w:rFonts w:ascii="仿宋_GB2312" w:eastAsia="仿宋_GB2312" w:hAnsi="宋体" w:cs="华文仿宋" w:hint="eastAsia"/>
          <w:sz w:val="32"/>
          <w:szCs w:val="32"/>
        </w:rPr>
        <w:t>课程设计。</w:t>
      </w:r>
    </w:p>
    <w:p w14:paraId="7BED740E" w14:textId="3145379A" w:rsidR="00EB72AF" w:rsidRDefault="00293603">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遵循教育教学规律，体现现代教育思想，</w:t>
      </w:r>
      <w:r w:rsidR="00217B3D" w:rsidRPr="00217B3D">
        <w:rPr>
          <w:rFonts w:ascii="仿宋_GB2312" w:eastAsia="仿宋_GB2312" w:hAnsi="宋体" w:cs="宋体" w:hint="eastAsia"/>
          <w:color w:val="000000"/>
          <w:kern w:val="0"/>
          <w:sz w:val="32"/>
          <w:szCs w:val="32"/>
        </w:rPr>
        <w:t>对</w:t>
      </w:r>
      <w:proofErr w:type="gramStart"/>
      <w:r w:rsidR="00217B3D" w:rsidRPr="00217B3D">
        <w:rPr>
          <w:rFonts w:ascii="仿宋_GB2312" w:eastAsia="仿宋_GB2312" w:hAnsi="宋体" w:cs="宋体" w:hint="eastAsia"/>
          <w:color w:val="000000"/>
          <w:kern w:val="0"/>
          <w:sz w:val="32"/>
          <w:szCs w:val="32"/>
        </w:rPr>
        <w:t>标专业</w:t>
      </w:r>
      <w:proofErr w:type="gramEnd"/>
      <w:r w:rsidR="00217B3D" w:rsidRPr="00217B3D">
        <w:rPr>
          <w:rFonts w:ascii="仿宋_GB2312" w:eastAsia="仿宋_GB2312" w:hAnsi="宋体" w:cs="宋体" w:hint="eastAsia"/>
          <w:color w:val="000000"/>
          <w:kern w:val="0"/>
          <w:sz w:val="32"/>
          <w:szCs w:val="32"/>
        </w:rPr>
        <w:t>论证</w:t>
      </w:r>
      <w:r w:rsidR="00217B3D">
        <w:rPr>
          <w:rFonts w:ascii="仿宋_GB2312" w:eastAsia="仿宋_GB2312" w:hAnsi="宋体" w:cs="宋体" w:hint="eastAsia"/>
          <w:color w:val="000000"/>
          <w:kern w:val="0"/>
          <w:sz w:val="32"/>
          <w:szCs w:val="32"/>
        </w:rPr>
        <w:t>和</w:t>
      </w:r>
      <w:r>
        <w:rPr>
          <w:rFonts w:ascii="仿宋_GB2312" w:eastAsia="仿宋_GB2312" w:hAnsi="宋体" w:cs="宋体" w:hint="eastAsia"/>
          <w:color w:val="000000"/>
          <w:kern w:val="0"/>
          <w:sz w:val="32"/>
          <w:szCs w:val="32"/>
        </w:rPr>
        <w:t>《普通高等学校本科专业类教学质量国家标准》等要求，</w:t>
      </w:r>
      <w:r w:rsidR="00217B3D">
        <w:rPr>
          <w:rFonts w:ascii="仿宋_GB2312" w:eastAsia="仿宋_GB2312" w:hAnsi="宋体" w:cs="宋体" w:hint="eastAsia"/>
          <w:color w:val="000000"/>
          <w:kern w:val="0"/>
          <w:sz w:val="32"/>
          <w:szCs w:val="32"/>
        </w:rPr>
        <w:t>按照新修订教学大纲的课程设计，</w:t>
      </w:r>
      <w:r>
        <w:rPr>
          <w:rFonts w:ascii="仿宋_GB2312" w:eastAsia="仿宋_GB2312" w:hAnsi="宋体" w:cs="宋体" w:hint="eastAsia"/>
          <w:color w:val="000000"/>
          <w:kern w:val="0"/>
          <w:sz w:val="32"/>
          <w:szCs w:val="32"/>
        </w:rPr>
        <w:t>注重以学生为中心建立教与学新型关系，注重学生批判性思维、合作能力、复杂问题解决能力的培育，构建体现信息技术与教育教学深度融合的课程结构和教学组织模式，课程知识体系科学，资源配置、考核评价方式合理，适合在线学习和混合式教学。</w:t>
      </w:r>
    </w:p>
    <w:p w14:paraId="5F8A4142" w14:textId="77777777" w:rsidR="00EB72AF" w:rsidRDefault="00293603">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华文仿宋" w:hint="eastAsia"/>
          <w:sz w:val="32"/>
          <w:szCs w:val="32"/>
        </w:rPr>
        <w:t>课程应以知识点为基础组织教学内容，优化课程的整体教学设计。各知识点内在逻辑严密，衔接紧密，从而构成该课程完整的知识体系。</w:t>
      </w:r>
      <w:r>
        <w:rPr>
          <w:rFonts w:ascii="仿宋_GB2312" w:eastAsia="仿宋_GB2312" w:hAnsi="宋体" w:cs="华文仿宋" w:hint="eastAsia"/>
          <w:b/>
          <w:bCs/>
          <w:sz w:val="32"/>
          <w:szCs w:val="32"/>
        </w:rPr>
        <w:t>课程设计的基本流程是：分析原课程结构、拆解知识点——择取、凝练核心知识点——重新创意、设计、重构课程——拍摄制作视频——核对——课程上线。在建设的过程中要设计好后续翻转授课的内容或活动主题</w:t>
      </w:r>
      <w:r>
        <w:rPr>
          <w:rFonts w:ascii="仿宋_GB2312" w:eastAsia="仿宋_GB2312" w:hAnsi="宋体" w:cs="宋体" w:hint="eastAsia"/>
          <w:b/>
          <w:bCs/>
          <w:color w:val="000000"/>
          <w:kern w:val="0"/>
          <w:sz w:val="32"/>
          <w:szCs w:val="32"/>
        </w:rPr>
        <w:t>。</w:t>
      </w:r>
    </w:p>
    <w:p w14:paraId="55F66AB3" w14:textId="77777777" w:rsidR="00EB72AF" w:rsidRDefault="00293603">
      <w:pPr>
        <w:widowControl/>
        <w:spacing w:line="560" w:lineRule="exac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3.课程资源。课程内容要系统、完整、丰富，应包括按照知识点提供的视频、学时、学分、课程介绍、教学团队介绍、教学方法介绍、考试方式、成绩权重、教学进度安排、作业、参考资料目录、案例库、专题讲座库、素材资源库等。视频的拍摄和制作应适合在线教育平台公开使用。</w:t>
      </w:r>
    </w:p>
    <w:p w14:paraId="69683A2E" w14:textId="77777777" w:rsidR="00EB72AF" w:rsidRDefault="00293603" w:rsidP="00EB72AF">
      <w:pPr>
        <w:widowControl/>
        <w:spacing w:line="560" w:lineRule="exact"/>
        <w:ind w:leftChars="200" w:left="56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4.平台运行教学活动与教师指导</w:t>
      </w:r>
    </w:p>
    <w:p w14:paraId="5E8CD8CA" w14:textId="77777777" w:rsidR="00EB72AF" w:rsidRDefault="00293603">
      <w:pPr>
        <w:widowControl/>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课程平台（超星、爱课程平台），教师按照教学计划和要求为学习者提供在线测验、作业、考试、答疑、讨论等教学活动，及时开展在线指导与测评，按时评定成绩。保证各项教学活动完整、有效，按计划实施。学习者在线学习</w:t>
      </w:r>
      <w:r>
        <w:rPr>
          <w:rFonts w:ascii="仿宋_GB2312" w:eastAsia="仿宋_GB2312" w:hAnsi="宋体" w:cs="宋体" w:hint="eastAsia"/>
          <w:color w:val="000000"/>
          <w:kern w:val="0"/>
          <w:sz w:val="32"/>
          <w:szCs w:val="32"/>
        </w:rPr>
        <w:lastRenderedPageBreak/>
        <w:t>响应度高，师生互动充分，能有效促进师生之间、学生之间进行资源共享、互动交流和自主式与协作式学习。</w:t>
      </w:r>
    </w:p>
    <w:p w14:paraId="5C65B4AB" w14:textId="77777777" w:rsidR="00EB72AF" w:rsidRDefault="00293603">
      <w:pPr>
        <w:adjustRightInd w:val="0"/>
        <w:snapToGrid w:val="0"/>
        <w:spacing w:line="560" w:lineRule="exact"/>
        <w:ind w:firstLine="640"/>
        <w:rPr>
          <w:rFonts w:ascii="仿宋_GB2312" w:eastAsia="仿宋_GB2312" w:hAnsi="宋体" w:cs="华文仿宋"/>
          <w:b/>
          <w:bCs/>
          <w:sz w:val="32"/>
          <w:szCs w:val="32"/>
        </w:rPr>
      </w:pPr>
      <w:r>
        <w:rPr>
          <w:rFonts w:ascii="仿宋_GB2312" w:eastAsia="仿宋_GB2312" w:hAnsi="宋体" w:cs="华文仿宋" w:hint="eastAsia"/>
          <w:b/>
          <w:bCs/>
          <w:sz w:val="32"/>
          <w:szCs w:val="32"/>
        </w:rPr>
        <w:t>三、立项与推荐数量</w:t>
      </w:r>
    </w:p>
    <w:p w14:paraId="44D0E48E" w14:textId="77777777" w:rsidR="00EB72AF" w:rsidRDefault="00293603">
      <w:pPr>
        <w:ind w:firstLineChars="200" w:firstLine="640"/>
        <w:rPr>
          <w:rFonts w:ascii="仿宋_GB2312" w:eastAsia="仿宋_GB2312" w:hAnsi="宋体" w:cs="华文仿宋"/>
          <w:sz w:val="32"/>
          <w:szCs w:val="32"/>
        </w:rPr>
      </w:pPr>
      <w:r>
        <w:rPr>
          <w:rFonts w:ascii="仿宋_GB2312" w:eastAsia="仿宋_GB2312" w:hAnsi="宋体" w:cs="华文仿宋" w:hint="eastAsia"/>
          <w:sz w:val="32"/>
          <w:szCs w:val="32"/>
        </w:rPr>
        <w:t>2019年校级在线开放课程拟建设20门，</w:t>
      </w:r>
      <w:r w:rsidR="008115E0">
        <w:rPr>
          <w:rFonts w:ascii="仿宋_GB2312" w:eastAsia="仿宋_GB2312" w:hAnsi="宋体" w:cs="华文仿宋" w:hint="eastAsia"/>
          <w:sz w:val="32"/>
          <w:szCs w:val="32"/>
        </w:rPr>
        <w:t>要求</w:t>
      </w:r>
      <w:r>
        <w:rPr>
          <w:rFonts w:ascii="仿宋_GB2312" w:eastAsia="仿宋_GB2312" w:hAnsi="宋体" w:cs="华文仿宋" w:hint="eastAsia"/>
          <w:sz w:val="32"/>
          <w:szCs w:val="32"/>
        </w:rPr>
        <w:t>每个学院报一门，2018年立项的省级一流专业（7个）和三个攻博学科再各加报一门。</w:t>
      </w:r>
    </w:p>
    <w:p w14:paraId="1CDCECA9" w14:textId="77777777" w:rsidR="00EB72AF" w:rsidRDefault="00293603">
      <w:pPr>
        <w:adjustRightInd w:val="0"/>
        <w:snapToGrid w:val="0"/>
        <w:spacing w:line="560" w:lineRule="exact"/>
        <w:ind w:firstLine="640"/>
        <w:rPr>
          <w:rFonts w:ascii="仿宋_GB2312" w:eastAsia="仿宋_GB2312" w:hAnsi="宋体" w:cs="华文仿宋"/>
          <w:b/>
          <w:bCs/>
          <w:sz w:val="32"/>
          <w:szCs w:val="32"/>
        </w:rPr>
      </w:pPr>
      <w:r>
        <w:rPr>
          <w:rFonts w:ascii="仿宋_GB2312" w:eastAsia="仿宋_GB2312" w:hAnsi="宋体" w:cs="华文仿宋" w:hint="eastAsia"/>
          <w:b/>
          <w:bCs/>
          <w:sz w:val="32"/>
          <w:szCs w:val="32"/>
        </w:rPr>
        <w:t>四、申报与遴选</w:t>
      </w:r>
    </w:p>
    <w:p w14:paraId="626FD766" w14:textId="77777777" w:rsidR="00EB72AF" w:rsidRDefault="00293603">
      <w:pPr>
        <w:spacing w:line="480" w:lineRule="auto"/>
        <w:ind w:right="28" w:firstLineChars="200" w:firstLine="640"/>
        <w:jc w:val="left"/>
        <w:rPr>
          <w:rFonts w:ascii="仿宋_GB2312" w:eastAsia="仿宋_GB2312" w:hAnsi="宋体" w:cs="华文仿宋"/>
          <w:sz w:val="32"/>
          <w:szCs w:val="32"/>
        </w:rPr>
      </w:pPr>
      <w:r>
        <w:rPr>
          <w:rFonts w:ascii="仿宋_GB2312" w:eastAsia="仿宋_GB2312" w:hAnsi="宋体" w:cs="华文仿宋" w:hint="eastAsia"/>
          <w:sz w:val="32"/>
          <w:szCs w:val="32"/>
        </w:rPr>
        <w:t>学院动员所有老师学习相关文件、学习已获批国家级的精品在线开放课程是如何进行课程的结构设计、并设计自己线上课程。组建课程团队，对照国家级课程的申报要求来安排课程设计，认真完成《江西科技师范大学精品在线开放课程申报书》的填写。（重点学习</w:t>
      </w:r>
      <w:r>
        <w:rPr>
          <w:rFonts w:ascii="仿宋_GB2312" w:eastAsia="仿宋_GB2312" w:hAnsi="宋体" w:cs="华文仿宋" w:hint="eastAsia"/>
          <w:b/>
          <w:bCs/>
          <w:sz w:val="32"/>
          <w:szCs w:val="32"/>
        </w:rPr>
        <w:t>中国大学MOOC 上</w:t>
      </w:r>
      <w:proofErr w:type="gramStart"/>
      <w:r>
        <w:rPr>
          <w:rFonts w:ascii="仿宋_GB2312" w:eastAsia="仿宋_GB2312" w:hAnsi="宋体" w:cs="华文仿宋" w:hint="eastAsia"/>
          <w:b/>
          <w:bCs/>
          <w:sz w:val="32"/>
          <w:szCs w:val="32"/>
        </w:rPr>
        <w:t>“</w:t>
      </w:r>
      <w:proofErr w:type="gramEnd"/>
      <w:r>
        <w:rPr>
          <w:rFonts w:ascii="仿宋_GB2312" w:eastAsia="仿宋_GB2312" w:hAnsi="宋体" w:cs="华文仿宋" w:hint="eastAsia"/>
          <w:b/>
          <w:bCs/>
          <w:sz w:val="32"/>
          <w:szCs w:val="32"/>
        </w:rPr>
        <w:t>做得好的“、已经评上国家级的课程</w:t>
      </w:r>
      <w:r>
        <w:rPr>
          <w:rFonts w:ascii="仿宋_GB2312" w:eastAsia="仿宋_GB2312" w:hAnsi="宋体" w:cs="华文仿宋" w:hint="eastAsia"/>
          <w:sz w:val="32"/>
          <w:szCs w:val="32"/>
        </w:rPr>
        <w:t>，</w:t>
      </w:r>
      <w:r>
        <w:rPr>
          <w:rFonts w:ascii="仿宋_GB2312" w:eastAsia="仿宋_GB2312" w:hAnsi="宋体" w:cs="华文仿宋" w:hint="eastAsia"/>
          <w:b/>
          <w:bCs/>
          <w:sz w:val="32"/>
          <w:szCs w:val="32"/>
        </w:rPr>
        <w:t>平台网址：https://www.icourse163.org/，</w:t>
      </w:r>
      <w:r>
        <w:rPr>
          <w:rFonts w:ascii="仿宋_GB2312" w:eastAsia="仿宋_GB2312" w:hAnsi="宋体" w:cs="华文仿宋" w:hint="eastAsia"/>
          <w:sz w:val="32"/>
          <w:szCs w:val="32"/>
        </w:rPr>
        <w:t>推荐浙江大学翁恺老师的</w:t>
      </w:r>
      <w:proofErr w:type="gramStart"/>
      <w:r>
        <w:rPr>
          <w:rFonts w:ascii="仿宋_GB2312" w:eastAsia="仿宋_GB2312" w:hAnsi="宋体" w:cs="华文仿宋" w:hint="eastAsia"/>
          <w:sz w:val="32"/>
          <w:szCs w:val="32"/>
        </w:rPr>
        <w:t>的</w:t>
      </w:r>
      <w:proofErr w:type="gramEnd"/>
      <w:r>
        <w:rPr>
          <w:rFonts w:ascii="仿宋_GB2312" w:eastAsia="仿宋_GB2312" w:hAnsi="宋体" w:cs="华文仿宋" w:hint="eastAsia"/>
          <w:sz w:val="32"/>
          <w:szCs w:val="32"/>
        </w:rPr>
        <w:t>课程（重点学习课程设计结构）和两门课程：MOOC大家谈、翻转课堂教学法）</w:t>
      </w:r>
    </w:p>
    <w:p w14:paraId="77A7533F" w14:textId="531BFA9F" w:rsidR="00EB72AF" w:rsidRDefault="00293603">
      <w:pPr>
        <w:spacing w:line="480" w:lineRule="auto"/>
        <w:ind w:right="28" w:firstLineChars="200" w:firstLine="640"/>
        <w:jc w:val="left"/>
        <w:rPr>
          <w:rFonts w:ascii="仿宋_GB2312" w:eastAsia="仿宋_GB2312" w:hAnsi="宋体" w:cs="华文仿宋"/>
          <w:sz w:val="32"/>
          <w:szCs w:val="32"/>
        </w:rPr>
      </w:pPr>
      <w:r>
        <w:rPr>
          <w:rFonts w:ascii="仿宋_GB2312" w:eastAsia="仿宋_GB2312" w:hAnsi="宋体" w:cs="华文仿宋" w:hint="eastAsia"/>
          <w:sz w:val="32"/>
          <w:szCs w:val="32"/>
        </w:rPr>
        <w:t>学院根据申报课程的课程设计、课程特色、课程资源等方面，再结合学院特色初选出优秀的课程上报学校，并完成《江西科技师范大学精品在线开放课程汇总表》（附件1）。同时，学院要对所推荐的课程内容审核，不得存在政治性、思想性、科学性和规范性问题以及侵犯知识产权的问题。</w:t>
      </w:r>
    </w:p>
    <w:p w14:paraId="293E92FB" w14:textId="7C9DD8D6" w:rsidR="00217B3D" w:rsidRDefault="00217B3D" w:rsidP="00217B3D">
      <w:pPr>
        <w:spacing w:line="480" w:lineRule="auto"/>
        <w:ind w:right="28" w:firstLineChars="200" w:firstLine="640"/>
        <w:jc w:val="left"/>
        <w:rPr>
          <w:rFonts w:ascii="仿宋_GB2312" w:eastAsia="仿宋_GB2312" w:hAnsi="宋体" w:cs="华文仿宋"/>
          <w:sz w:val="32"/>
          <w:szCs w:val="32"/>
        </w:rPr>
      </w:pPr>
      <w:r w:rsidRPr="00217B3D">
        <w:rPr>
          <w:rFonts w:ascii="仿宋_GB2312" w:eastAsia="仿宋_GB2312" w:hAnsi="宋体" w:cs="华文仿宋" w:hint="eastAsia"/>
          <w:sz w:val="32"/>
          <w:szCs w:val="32"/>
        </w:rPr>
        <w:t>10月26日前各学院将</w:t>
      </w:r>
      <w:r>
        <w:rPr>
          <w:rFonts w:ascii="仿宋_GB2312" w:eastAsia="仿宋_GB2312" w:hAnsi="宋体" w:cs="华文仿宋" w:hint="eastAsia"/>
          <w:sz w:val="32"/>
          <w:szCs w:val="32"/>
        </w:rPr>
        <w:t>《江西科技师范大学精品在线开</w:t>
      </w:r>
      <w:r>
        <w:rPr>
          <w:rFonts w:ascii="仿宋_GB2312" w:eastAsia="仿宋_GB2312" w:hAnsi="宋体" w:cs="华文仿宋" w:hint="eastAsia"/>
          <w:sz w:val="32"/>
          <w:szCs w:val="32"/>
        </w:rPr>
        <w:lastRenderedPageBreak/>
        <w:t>放课程汇总表》</w:t>
      </w:r>
      <w:r>
        <w:rPr>
          <w:rFonts w:ascii="仿宋_GB2312" w:eastAsia="仿宋_GB2312" w:hAnsi="宋体" w:cs="华文仿宋" w:hint="eastAsia"/>
          <w:sz w:val="32"/>
          <w:szCs w:val="32"/>
        </w:rPr>
        <w:t>（一式一份）</w:t>
      </w:r>
      <w:r w:rsidRPr="00217B3D">
        <w:rPr>
          <w:rFonts w:ascii="仿宋_GB2312" w:eastAsia="仿宋_GB2312" w:hAnsi="宋体" w:cs="华文仿宋" w:hint="eastAsia"/>
          <w:sz w:val="32"/>
          <w:szCs w:val="32"/>
        </w:rPr>
        <w:t>、《江西科技师范大学精品在线开放课程申报书》（一式三份）由</w:t>
      </w:r>
      <w:proofErr w:type="gramStart"/>
      <w:r w:rsidRPr="00217B3D">
        <w:rPr>
          <w:rFonts w:ascii="仿宋_GB2312" w:eastAsia="仿宋_GB2312" w:hAnsi="宋体" w:cs="华文仿宋" w:hint="eastAsia"/>
          <w:sz w:val="32"/>
          <w:szCs w:val="32"/>
        </w:rPr>
        <w:t>教学办</w:t>
      </w:r>
      <w:proofErr w:type="gramEnd"/>
      <w:r w:rsidRPr="00217B3D">
        <w:rPr>
          <w:rFonts w:ascii="仿宋_GB2312" w:eastAsia="仿宋_GB2312" w:hAnsi="宋体" w:cs="华文仿宋" w:hint="eastAsia"/>
          <w:sz w:val="32"/>
          <w:szCs w:val="32"/>
        </w:rPr>
        <w:t>统一报送（汇总表加盖学院公章）至红角洲校区C117室。</w:t>
      </w:r>
      <w:hyperlink r:id="rId8" w:history="1">
        <w:r w:rsidRPr="00217B3D">
          <w:rPr>
            <w:rFonts w:ascii="仿宋_GB2312" w:eastAsia="仿宋_GB2312" w:hAnsi="宋体" w:cs="华文仿宋" w:hint="eastAsia"/>
            <w:sz w:val="32"/>
            <w:szCs w:val="32"/>
          </w:rPr>
          <w:t>同时电子稿发至邮箱304462797@qq.com</w:t>
        </w:r>
      </w:hyperlink>
      <w:r w:rsidRPr="00217B3D">
        <w:rPr>
          <w:rFonts w:ascii="仿宋_GB2312" w:eastAsia="仿宋_GB2312" w:hAnsi="宋体" w:cs="华文仿宋" w:hint="eastAsia"/>
          <w:sz w:val="32"/>
          <w:szCs w:val="32"/>
        </w:rPr>
        <w:t>。</w:t>
      </w:r>
    </w:p>
    <w:p w14:paraId="2C151997" w14:textId="77777777" w:rsidR="00EB72AF" w:rsidRDefault="00EB72AF">
      <w:pPr>
        <w:adjustRightInd w:val="0"/>
        <w:snapToGrid w:val="0"/>
        <w:spacing w:line="560" w:lineRule="exact"/>
        <w:ind w:firstLineChars="200" w:firstLine="640"/>
        <w:rPr>
          <w:rFonts w:ascii="仿宋_GB2312" w:eastAsia="仿宋_GB2312" w:hAnsi="宋体" w:cs="华文仿宋"/>
          <w:sz w:val="32"/>
          <w:szCs w:val="32"/>
        </w:rPr>
      </w:pPr>
    </w:p>
    <w:p w14:paraId="408382BB" w14:textId="77777777" w:rsidR="00EB72AF" w:rsidRDefault="00293603">
      <w:pPr>
        <w:adjustRightInd w:val="0"/>
        <w:snapToGrid w:val="0"/>
        <w:spacing w:line="560" w:lineRule="exact"/>
        <w:rPr>
          <w:rFonts w:ascii="仿宋_GB2312" w:eastAsia="仿宋_GB2312" w:hAnsi="宋体" w:cs="华文仿宋"/>
          <w:sz w:val="32"/>
          <w:szCs w:val="32"/>
        </w:rPr>
      </w:pPr>
      <w:r>
        <w:rPr>
          <w:rFonts w:ascii="仿宋_GB2312" w:eastAsia="仿宋_GB2312" w:hAnsi="宋体" w:cs="华文仿宋" w:hint="eastAsia"/>
          <w:sz w:val="32"/>
          <w:szCs w:val="32"/>
        </w:rPr>
        <w:t>联系人：孙薇，联系电话：</w:t>
      </w:r>
      <w:r w:rsidR="008115E0">
        <w:rPr>
          <w:rFonts w:ascii="仿宋_GB2312" w:eastAsia="仿宋_GB2312" w:hAnsi="宋体" w:cs="华文仿宋" w:hint="eastAsia"/>
          <w:sz w:val="32"/>
          <w:szCs w:val="32"/>
        </w:rPr>
        <w:t xml:space="preserve"> </w:t>
      </w:r>
      <w:r>
        <w:rPr>
          <w:rFonts w:ascii="仿宋_GB2312" w:eastAsia="仿宋_GB2312" w:hAnsi="宋体" w:cs="华文仿宋" w:hint="eastAsia"/>
          <w:sz w:val="32"/>
          <w:szCs w:val="32"/>
        </w:rPr>
        <w:t>13879160737</w:t>
      </w:r>
    </w:p>
    <w:p w14:paraId="103B27B6" w14:textId="77777777" w:rsidR="00EB72AF" w:rsidRDefault="00EB72AF">
      <w:pPr>
        <w:adjustRightInd w:val="0"/>
        <w:snapToGrid w:val="0"/>
        <w:spacing w:line="560" w:lineRule="exact"/>
        <w:rPr>
          <w:rFonts w:ascii="仿宋_GB2312" w:eastAsia="仿宋_GB2312" w:hAnsi="宋体" w:cs="华文仿宋"/>
          <w:sz w:val="32"/>
          <w:szCs w:val="32"/>
        </w:rPr>
      </w:pPr>
    </w:p>
    <w:p w14:paraId="486F3A8C" w14:textId="77777777" w:rsidR="00EB72AF" w:rsidRDefault="00293603">
      <w:pPr>
        <w:adjustRightInd w:val="0"/>
        <w:snapToGrid w:val="0"/>
        <w:spacing w:line="560" w:lineRule="exact"/>
        <w:rPr>
          <w:rFonts w:ascii="仿宋_GB2312" w:eastAsia="仿宋_GB2312" w:hAnsi="宋体" w:cs="华文仿宋"/>
          <w:sz w:val="32"/>
          <w:szCs w:val="32"/>
        </w:rPr>
      </w:pPr>
      <w:r>
        <w:rPr>
          <w:rFonts w:ascii="仿宋_GB2312" w:eastAsia="仿宋_GB2312" w:hAnsi="宋体" w:cs="华文仿宋" w:hint="eastAsia"/>
          <w:sz w:val="32"/>
          <w:szCs w:val="32"/>
        </w:rPr>
        <w:t>附件:</w:t>
      </w:r>
    </w:p>
    <w:p w14:paraId="6E25E6FF" w14:textId="77777777" w:rsidR="00EB72AF" w:rsidRDefault="00293603">
      <w:pPr>
        <w:adjustRightInd w:val="0"/>
        <w:snapToGrid w:val="0"/>
        <w:spacing w:line="560" w:lineRule="exact"/>
        <w:rPr>
          <w:rFonts w:ascii="仿宋_GB2312" w:eastAsia="仿宋_GB2312" w:hAnsi="宋体" w:cs="华文仿宋"/>
          <w:sz w:val="32"/>
          <w:szCs w:val="32"/>
        </w:rPr>
      </w:pPr>
      <w:r>
        <w:rPr>
          <w:rFonts w:ascii="仿宋_GB2312" w:eastAsia="仿宋_GB2312" w:hAnsi="宋体" w:cs="华文仿宋" w:hint="eastAsia"/>
          <w:sz w:val="32"/>
          <w:szCs w:val="32"/>
        </w:rPr>
        <w:t xml:space="preserve">  1.江西科技师范大学精品在线开放课程汇总表</w:t>
      </w:r>
    </w:p>
    <w:p w14:paraId="3F1BB22F" w14:textId="77777777" w:rsidR="00EB72AF" w:rsidRDefault="00293603">
      <w:pPr>
        <w:adjustRightInd w:val="0"/>
        <w:snapToGrid w:val="0"/>
        <w:spacing w:line="560" w:lineRule="exact"/>
        <w:rPr>
          <w:rFonts w:ascii="仿宋_GB2312" w:eastAsia="仿宋_GB2312" w:hAnsi="宋体" w:cs="华文仿宋"/>
          <w:sz w:val="32"/>
          <w:szCs w:val="32"/>
        </w:rPr>
      </w:pPr>
      <w:r>
        <w:rPr>
          <w:rFonts w:ascii="仿宋_GB2312" w:eastAsia="仿宋_GB2312" w:hAnsi="宋体" w:cs="华文仿宋" w:hint="eastAsia"/>
          <w:sz w:val="32"/>
          <w:szCs w:val="32"/>
        </w:rPr>
        <w:t xml:space="preserve">  2.江西科技师范大学精品在线开放课程申报书</w:t>
      </w:r>
    </w:p>
    <w:p w14:paraId="248F7E22" w14:textId="77777777" w:rsidR="00EB72AF" w:rsidRDefault="00EB72AF">
      <w:pPr>
        <w:adjustRightInd w:val="0"/>
        <w:snapToGrid w:val="0"/>
        <w:spacing w:line="560" w:lineRule="exact"/>
        <w:rPr>
          <w:rFonts w:ascii="仿宋_GB2312" w:eastAsia="仿宋_GB2312" w:hAnsi="宋体" w:cs="华文仿宋"/>
          <w:sz w:val="32"/>
          <w:szCs w:val="32"/>
        </w:rPr>
      </w:pPr>
    </w:p>
    <w:p w14:paraId="2FE695A6" w14:textId="77777777" w:rsidR="00EB72AF" w:rsidRDefault="00293603">
      <w:pPr>
        <w:adjustRightInd w:val="0"/>
        <w:snapToGrid w:val="0"/>
        <w:spacing w:line="560" w:lineRule="exact"/>
        <w:ind w:firstLine="640"/>
        <w:rPr>
          <w:rFonts w:ascii="仿宋_GB2312" w:eastAsia="仿宋_GB2312" w:hAnsi="宋体" w:cs="华文仿宋"/>
          <w:sz w:val="32"/>
          <w:szCs w:val="32"/>
        </w:rPr>
      </w:pPr>
      <w:r>
        <w:rPr>
          <w:rFonts w:ascii="仿宋_GB2312" w:eastAsia="仿宋_GB2312" w:hAnsi="宋体" w:cs="华文仿宋" w:hint="eastAsia"/>
          <w:sz w:val="32"/>
          <w:szCs w:val="32"/>
        </w:rPr>
        <w:t xml:space="preserve">                             教务处</w:t>
      </w:r>
    </w:p>
    <w:p w14:paraId="3C07DD18" w14:textId="77777777" w:rsidR="00EB72AF" w:rsidRDefault="00293603">
      <w:pPr>
        <w:adjustRightInd w:val="0"/>
        <w:snapToGrid w:val="0"/>
        <w:spacing w:line="560" w:lineRule="exact"/>
        <w:ind w:firstLine="640"/>
        <w:rPr>
          <w:rFonts w:ascii="仿宋_GB2312" w:eastAsia="仿宋_GB2312" w:hAnsi="宋体" w:cs="华文仿宋"/>
          <w:sz w:val="32"/>
          <w:szCs w:val="32"/>
        </w:rPr>
      </w:pPr>
      <w:r>
        <w:rPr>
          <w:rFonts w:ascii="仿宋_GB2312" w:eastAsia="仿宋_GB2312" w:hAnsi="宋体" w:cs="华文仿宋" w:hint="eastAsia"/>
          <w:sz w:val="32"/>
          <w:szCs w:val="32"/>
        </w:rPr>
        <w:t xml:space="preserve">                          2020年10月12日</w:t>
      </w:r>
    </w:p>
    <w:p w14:paraId="14B9A8C1"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318BAF15"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56C89098"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675FFA7F"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6819CDD3"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40FA02E0"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524D2271"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742F256F"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4FBC121A"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7D0F562B" w14:textId="77777777" w:rsidR="00EB72AF" w:rsidRDefault="00293603">
      <w:pPr>
        <w:pStyle w:val="2"/>
        <w:jc w:val="center"/>
        <w:rPr>
          <w:b w:val="0"/>
          <w:bCs/>
          <w:sz w:val="36"/>
          <w:szCs w:val="28"/>
        </w:rPr>
      </w:pPr>
      <w:r>
        <w:rPr>
          <w:rFonts w:hint="eastAsia"/>
          <w:b w:val="0"/>
          <w:bCs/>
          <w:sz w:val="36"/>
          <w:szCs w:val="28"/>
        </w:rPr>
        <w:lastRenderedPageBreak/>
        <w:t>江西科技师范大学精品在线开放课程申报汇总表（</w:t>
      </w:r>
      <w:r>
        <w:rPr>
          <w:rFonts w:hint="eastAsia"/>
          <w:b w:val="0"/>
          <w:bCs/>
          <w:sz w:val="36"/>
          <w:szCs w:val="28"/>
        </w:rPr>
        <w:t>2020</w:t>
      </w:r>
      <w:r>
        <w:rPr>
          <w:rFonts w:hint="eastAsia"/>
          <w:b w:val="0"/>
          <w:bCs/>
          <w:sz w:val="36"/>
          <w:szCs w:val="28"/>
        </w:rPr>
        <w:t>版）</w:t>
      </w:r>
    </w:p>
    <w:p w14:paraId="5069B0F2" w14:textId="77777777" w:rsidR="00EB72AF" w:rsidRDefault="00293603">
      <w:pPr>
        <w:rPr>
          <w:rFonts w:ascii="宋体" w:hAnsi="宋体" w:cs="宋体"/>
          <w:szCs w:val="36"/>
        </w:rPr>
      </w:pPr>
      <w:r>
        <w:rPr>
          <w:rFonts w:ascii="宋体" w:hAnsi="宋体" w:cs="宋体" w:hint="eastAsia"/>
          <w:szCs w:val="36"/>
        </w:rPr>
        <w:t>学院名称（公章）：</w:t>
      </w:r>
      <w:r>
        <w:rPr>
          <w:rFonts w:ascii="宋体" w:hAnsi="宋体" w:cs="宋体" w:hint="eastAsia"/>
          <w:szCs w:val="36"/>
        </w:rPr>
        <w:t xml:space="preserve">                </w:t>
      </w:r>
      <w:r>
        <w:rPr>
          <w:rFonts w:ascii="宋体" w:hAnsi="宋体" w:cs="宋体" w:hint="eastAsia"/>
          <w:szCs w:val="36"/>
        </w:rPr>
        <w:t>日期</w:t>
      </w:r>
      <w:r>
        <w:rPr>
          <w:rFonts w:ascii="宋体" w:hAnsi="宋体" w:cs="宋体" w:hint="eastAsia"/>
          <w:szCs w:val="36"/>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591"/>
        <w:gridCol w:w="945"/>
        <w:gridCol w:w="751"/>
        <w:gridCol w:w="1125"/>
        <w:gridCol w:w="1560"/>
        <w:gridCol w:w="1520"/>
        <w:gridCol w:w="1268"/>
      </w:tblGrid>
      <w:tr w:rsidR="00EB72AF" w14:paraId="11C5F0D8" w14:textId="77777777">
        <w:trPr>
          <w:trHeight w:val="567"/>
          <w:jc w:val="center"/>
        </w:trPr>
        <w:tc>
          <w:tcPr>
            <w:tcW w:w="820" w:type="dxa"/>
            <w:vAlign w:val="center"/>
          </w:tcPr>
          <w:p w14:paraId="01B6218A" w14:textId="77777777" w:rsidR="00EB72AF" w:rsidRDefault="00293603">
            <w:pPr>
              <w:jc w:val="center"/>
              <w:rPr>
                <w:rFonts w:ascii="黑体" w:eastAsia="黑体" w:hAnsi="黑体"/>
                <w:sz w:val="24"/>
                <w:szCs w:val="32"/>
              </w:rPr>
            </w:pPr>
            <w:r>
              <w:rPr>
                <w:rFonts w:ascii="黑体" w:eastAsia="黑体" w:hAnsi="黑体" w:hint="eastAsia"/>
                <w:sz w:val="24"/>
                <w:szCs w:val="32"/>
              </w:rPr>
              <w:t>序号</w:t>
            </w:r>
          </w:p>
        </w:tc>
        <w:tc>
          <w:tcPr>
            <w:tcW w:w="1591" w:type="dxa"/>
            <w:vAlign w:val="center"/>
          </w:tcPr>
          <w:p w14:paraId="433154A5" w14:textId="77777777" w:rsidR="00EB72AF" w:rsidRDefault="00293603">
            <w:pPr>
              <w:jc w:val="center"/>
              <w:rPr>
                <w:rFonts w:ascii="黑体" w:eastAsia="黑体" w:hAnsi="黑体"/>
                <w:sz w:val="24"/>
                <w:szCs w:val="32"/>
              </w:rPr>
            </w:pPr>
            <w:r>
              <w:rPr>
                <w:rFonts w:ascii="黑体" w:eastAsia="黑体" w:hAnsi="黑体" w:hint="eastAsia"/>
                <w:sz w:val="24"/>
                <w:szCs w:val="32"/>
              </w:rPr>
              <w:t>课程名称</w:t>
            </w:r>
          </w:p>
        </w:tc>
        <w:tc>
          <w:tcPr>
            <w:tcW w:w="945" w:type="dxa"/>
            <w:vAlign w:val="center"/>
          </w:tcPr>
          <w:p w14:paraId="5689098C" w14:textId="77777777" w:rsidR="00EB72AF" w:rsidRDefault="00293603">
            <w:pPr>
              <w:jc w:val="center"/>
              <w:rPr>
                <w:rFonts w:ascii="黑体" w:eastAsia="黑体" w:hAnsi="黑体"/>
                <w:sz w:val="24"/>
                <w:szCs w:val="32"/>
              </w:rPr>
            </w:pPr>
            <w:r>
              <w:rPr>
                <w:rFonts w:ascii="黑体" w:eastAsia="黑体" w:hAnsi="黑体" w:hint="eastAsia"/>
                <w:sz w:val="24"/>
                <w:szCs w:val="32"/>
              </w:rPr>
              <w:t>学分</w:t>
            </w:r>
          </w:p>
        </w:tc>
        <w:tc>
          <w:tcPr>
            <w:tcW w:w="751" w:type="dxa"/>
            <w:vAlign w:val="center"/>
          </w:tcPr>
          <w:p w14:paraId="624014E7" w14:textId="77777777" w:rsidR="00EB72AF" w:rsidRDefault="00293603">
            <w:pPr>
              <w:jc w:val="center"/>
              <w:rPr>
                <w:rFonts w:ascii="黑体" w:eastAsia="黑体" w:hAnsi="黑体"/>
                <w:sz w:val="24"/>
                <w:szCs w:val="32"/>
              </w:rPr>
            </w:pPr>
            <w:r>
              <w:rPr>
                <w:rFonts w:ascii="黑体" w:eastAsia="黑体" w:hAnsi="黑体" w:hint="eastAsia"/>
                <w:sz w:val="24"/>
                <w:szCs w:val="32"/>
              </w:rPr>
              <w:t>学时</w:t>
            </w:r>
          </w:p>
        </w:tc>
        <w:tc>
          <w:tcPr>
            <w:tcW w:w="1125" w:type="dxa"/>
            <w:vAlign w:val="center"/>
          </w:tcPr>
          <w:p w14:paraId="4F6EC1FA" w14:textId="77777777" w:rsidR="00EB72AF" w:rsidRDefault="00293603">
            <w:pPr>
              <w:jc w:val="center"/>
              <w:rPr>
                <w:rFonts w:ascii="黑体" w:eastAsia="黑体" w:hAnsi="黑体"/>
                <w:sz w:val="24"/>
                <w:szCs w:val="32"/>
              </w:rPr>
            </w:pPr>
            <w:r>
              <w:rPr>
                <w:rFonts w:ascii="黑体" w:eastAsia="黑体" w:hAnsi="黑体" w:hint="eastAsia"/>
                <w:sz w:val="24"/>
                <w:szCs w:val="32"/>
              </w:rPr>
              <w:t>课程</w:t>
            </w:r>
          </w:p>
          <w:p w14:paraId="6714686A" w14:textId="77777777" w:rsidR="00EB72AF" w:rsidRDefault="00293603">
            <w:pPr>
              <w:jc w:val="center"/>
              <w:rPr>
                <w:rFonts w:ascii="黑体" w:eastAsia="黑体" w:hAnsi="黑体"/>
                <w:sz w:val="24"/>
                <w:szCs w:val="32"/>
              </w:rPr>
            </w:pPr>
            <w:r>
              <w:rPr>
                <w:rFonts w:ascii="黑体" w:eastAsia="黑体" w:hAnsi="黑体" w:hint="eastAsia"/>
                <w:sz w:val="24"/>
                <w:szCs w:val="32"/>
              </w:rPr>
              <w:t>负责人</w:t>
            </w:r>
          </w:p>
        </w:tc>
        <w:tc>
          <w:tcPr>
            <w:tcW w:w="1560" w:type="dxa"/>
            <w:vAlign w:val="center"/>
          </w:tcPr>
          <w:p w14:paraId="14F6871F" w14:textId="77777777" w:rsidR="00EB72AF" w:rsidRDefault="00293603">
            <w:pPr>
              <w:jc w:val="center"/>
              <w:rPr>
                <w:rFonts w:ascii="黑体" w:eastAsia="黑体" w:hAnsi="黑体"/>
                <w:sz w:val="24"/>
                <w:szCs w:val="32"/>
              </w:rPr>
            </w:pPr>
            <w:r>
              <w:rPr>
                <w:rFonts w:ascii="黑体" w:eastAsia="黑体" w:hAnsi="黑体" w:hint="eastAsia"/>
                <w:sz w:val="24"/>
                <w:szCs w:val="32"/>
              </w:rPr>
              <w:t>手机号码</w:t>
            </w:r>
          </w:p>
        </w:tc>
        <w:tc>
          <w:tcPr>
            <w:tcW w:w="1520" w:type="dxa"/>
            <w:vAlign w:val="center"/>
          </w:tcPr>
          <w:p w14:paraId="50AA7738" w14:textId="77777777" w:rsidR="00EB72AF" w:rsidRDefault="00293603">
            <w:pPr>
              <w:jc w:val="center"/>
              <w:rPr>
                <w:rFonts w:ascii="黑体" w:eastAsia="黑体" w:hAnsi="黑体"/>
                <w:sz w:val="24"/>
                <w:szCs w:val="32"/>
              </w:rPr>
            </w:pPr>
            <w:r>
              <w:rPr>
                <w:rFonts w:ascii="黑体" w:eastAsia="黑体" w:hAnsi="黑体" w:hint="eastAsia"/>
                <w:sz w:val="24"/>
                <w:szCs w:val="32"/>
              </w:rPr>
              <w:t>团队主要成员（限6人）</w:t>
            </w:r>
          </w:p>
        </w:tc>
        <w:tc>
          <w:tcPr>
            <w:tcW w:w="1268" w:type="dxa"/>
            <w:vAlign w:val="center"/>
          </w:tcPr>
          <w:p w14:paraId="36AC79B5" w14:textId="77777777" w:rsidR="00EB72AF" w:rsidRDefault="00293603">
            <w:pPr>
              <w:jc w:val="center"/>
              <w:rPr>
                <w:rFonts w:ascii="黑体" w:eastAsia="黑体" w:hAnsi="黑体"/>
                <w:sz w:val="24"/>
                <w:szCs w:val="32"/>
              </w:rPr>
            </w:pPr>
            <w:r>
              <w:rPr>
                <w:rFonts w:ascii="黑体" w:eastAsia="黑体" w:hAnsi="黑体" w:hint="eastAsia"/>
                <w:sz w:val="24"/>
                <w:szCs w:val="32"/>
              </w:rPr>
              <w:t>学科门类</w:t>
            </w:r>
          </w:p>
        </w:tc>
      </w:tr>
      <w:tr w:rsidR="00EB72AF" w14:paraId="2B5ACA41" w14:textId="77777777">
        <w:trPr>
          <w:trHeight w:val="794"/>
          <w:jc w:val="center"/>
        </w:trPr>
        <w:tc>
          <w:tcPr>
            <w:tcW w:w="820" w:type="dxa"/>
            <w:vAlign w:val="center"/>
          </w:tcPr>
          <w:p w14:paraId="71B54B02" w14:textId="77777777" w:rsidR="00EB72AF" w:rsidRDefault="00293603">
            <w:pPr>
              <w:jc w:val="center"/>
            </w:pPr>
            <w:r>
              <w:rPr>
                <w:rFonts w:hint="eastAsia"/>
              </w:rPr>
              <w:t>1</w:t>
            </w:r>
          </w:p>
        </w:tc>
        <w:tc>
          <w:tcPr>
            <w:tcW w:w="1591" w:type="dxa"/>
            <w:vAlign w:val="center"/>
          </w:tcPr>
          <w:p w14:paraId="530B82F0" w14:textId="77777777" w:rsidR="00EB72AF" w:rsidRDefault="00EB72AF">
            <w:pPr>
              <w:jc w:val="center"/>
            </w:pPr>
          </w:p>
        </w:tc>
        <w:tc>
          <w:tcPr>
            <w:tcW w:w="945" w:type="dxa"/>
            <w:vAlign w:val="center"/>
          </w:tcPr>
          <w:p w14:paraId="7BAB0AB9" w14:textId="77777777" w:rsidR="00EB72AF" w:rsidRDefault="00EB72AF">
            <w:pPr>
              <w:jc w:val="center"/>
            </w:pPr>
          </w:p>
        </w:tc>
        <w:tc>
          <w:tcPr>
            <w:tcW w:w="751" w:type="dxa"/>
            <w:vAlign w:val="center"/>
          </w:tcPr>
          <w:p w14:paraId="6BC75DBB" w14:textId="77777777" w:rsidR="00EB72AF" w:rsidRDefault="00EB72AF">
            <w:pPr>
              <w:jc w:val="center"/>
            </w:pPr>
          </w:p>
        </w:tc>
        <w:tc>
          <w:tcPr>
            <w:tcW w:w="1125" w:type="dxa"/>
            <w:vAlign w:val="center"/>
          </w:tcPr>
          <w:p w14:paraId="5A63B8F5" w14:textId="77777777" w:rsidR="00EB72AF" w:rsidRDefault="00EB72AF">
            <w:pPr>
              <w:jc w:val="center"/>
            </w:pPr>
          </w:p>
        </w:tc>
        <w:tc>
          <w:tcPr>
            <w:tcW w:w="1560" w:type="dxa"/>
            <w:vAlign w:val="center"/>
          </w:tcPr>
          <w:p w14:paraId="3EBB69BE" w14:textId="77777777" w:rsidR="00EB72AF" w:rsidRDefault="00EB72AF">
            <w:pPr>
              <w:jc w:val="center"/>
            </w:pPr>
          </w:p>
        </w:tc>
        <w:tc>
          <w:tcPr>
            <w:tcW w:w="1520" w:type="dxa"/>
            <w:vAlign w:val="center"/>
          </w:tcPr>
          <w:p w14:paraId="36D47697" w14:textId="77777777" w:rsidR="00EB72AF" w:rsidRDefault="00EB72AF">
            <w:pPr>
              <w:jc w:val="center"/>
            </w:pPr>
          </w:p>
        </w:tc>
        <w:tc>
          <w:tcPr>
            <w:tcW w:w="1268" w:type="dxa"/>
            <w:vAlign w:val="center"/>
          </w:tcPr>
          <w:p w14:paraId="0FD64D29" w14:textId="77777777" w:rsidR="00EB72AF" w:rsidRDefault="00EB72AF">
            <w:pPr>
              <w:jc w:val="center"/>
            </w:pPr>
          </w:p>
        </w:tc>
      </w:tr>
      <w:tr w:rsidR="00EB72AF" w14:paraId="248DF6D9" w14:textId="77777777">
        <w:trPr>
          <w:trHeight w:val="794"/>
          <w:jc w:val="center"/>
        </w:trPr>
        <w:tc>
          <w:tcPr>
            <w:tcW w:w="820" w:type="dxa"/>
            <w:vAlign w:val="center"/>
          </w:tcPr>
          <w:p w14:paraId="550DE778" w14:textId="77777777" w:rsidR="00EB72AF" w:rsidRDefault="00293603">
            <w:pPr>
              <w:jc w:val="center"/>
            </w:pPr>
            <w:r>
              <w:rPr>
                <w:rFonts w:hint="eastAsia"/>
              </w:rPr>
              <w:t>2</w:t>
            </w:r>
          </w:p>
        </w:tc>
        <w:tc>
          <w:tcPr>
            <w:tcW w:w="1591" w:type="dxa"/>
            <w:vAlign w:val="center"/>
          </w:tcPr>
          <w:p w14:paraId="1175C7DB" w14:textId="77777777" w:rsidR="00EB72AF" w:rsidRDefault="00EB72AF">
            <w:pPr>
              <w:jc w:val="center"/>
            </w:pPr>
          </w:p>
        </w:tc>
        <w:tc>
          <w:tcPr>
            <w:tcW w:w="945" w:type="dxa"/>
            <w:vAlign w:val="center"/>
          </w:tcPr>
          <w:p w14:paraId="6E80C731" w14:textId="77777777" w:rsidR="00EB72AF" w:rsidRDefault="00EB72AF">
            <w:pPr>
              <w:jc w:val="center"/>
            </w:pPr>
          </w:p>
        </w:tc>
        <w:tc>
          <w:tcPr>
            <w:tcW w:w="751" w:type="dxa"/>
            <w:vAlign w:val="center"/>
          </w:tcPr>
          <w:p w14:paraId="5D668A33" w14:textId="77777777" w:rsidR="00EB72AF" w:rsidRDefault="00EB72AF">
            <w:pPr>
              <w:jc w:val="center"/>
            </w:pPr>
          </w:p>
        </w:tc>
        <w:tc>
          <w:tcPr>
            <w:tcW w:w="1125" w:type="dxa"/>
            <w:vAlign w:val="center"/>
          </w:tcPr>
          <w:p w14:paraId="41D0B9D8" w14:textId="77777777" w:rsidR="00EB72AF" w:rsidRDefault="00EB72AF">
            <w:pPr>
              <w:jc w:val="center"/>
            </w:pPr>
          </w:p>
        </w:tc>
        <w:tc>
          <w:tcPr>
            <w:tcW w:w="1560" w:type="dxa"/>
            <w:vAlign w:val="center"/>
          </w:tcPr>
          <w:p w14:paraId="7F765BD9" w14:textId="77777777" w:rsidR="00EB72AF" w:rsidRDefault="00EB72AF">
            <w:pPr>
              <w:jc w:val="center"/>
            </w:pPr>
          </w:p>
        </w:tc>
        <w:tc>
          <w:tcPr>
            <w:tcW w:w="1520" w:type="dxa"/>
            <w:vAlign w:val="center"/>
          </w:tcPr>
          <w:p w14:paraId="7AAE7F80" w14:textId="77777777" w:rsidR="00EB72AF" w:rsidRDefault="00EB72AF">
            <w:pPr>
              <w:jc w:val="center"/>
            </w:pPr>
          </w:p>
        </w:tc>
        <w:tc>
          <w:tcPr>
            <w:tcW w:w="1268" w:type="dxa"/>
            <w:vAlign w:val="center"/>
          </w:tcPr>
          <w:p w14:paraId="135E5274" w14:textId="77777777" w:rsidR="00EB72AF" w:rsidRDefault="00EB72AF">
            <w:pPr>
              <w:jc w:val="center"/>
            </w:pPr>
          </w:p>
        </w:tc>
      </w:tr>
      <w:tr w:rsidR="00EB72AF" w14:paraId="2BB2B05C" w14:textId="77777777">
        <w:trPr>
          <w:trHeight w:val="794"/>
          <w:jc w:val="center"/>
        </w:trPr>
        <w:tc>
          <w:tcPr>
            <w:tcW w:w="820" w:type="dxa"/>
            <w:vAlign w:val="center"/>
          </w:tcPr>
          <w:p w14:paraId="754399FA" w14:textId="77777777" w:rsidR="00EB72AF" w:rsidRDefault="00293603">
            <w:pPr>
              <w:jc w:val="center"/>
            </w:pPr>
            <w:r>
              <w:rPr>
                <w:rFonts w:hint="eastAsia"/>
              </w:rPr>
              <w:t>3</w:t>
            </w:r>
          </w:p>
        </w:tc>
        <w:tc>
          <w:tcPr>
            <w:tcW w:w="1591" w:type="dxa"/>
            <w:vAlign w:val="center"/>
          </w:tcPr>
          <w:p w14:paraId="3D770009" w14:textId="77777777" w:rsidR="00EB72AF" w:rsidRDefault="00EB72AF">
            <w:pPr>
              <w:jc w:val="center"/>
            </w:pPr>
          </w:p>
        </w:tc>
        <w:tc>
          <w:tcPr>
            <w:tcW w:w="945" w:type="dxa"/>
            <w:vAlign w:val="center"/>
          </w:tcPr>
          <w:p w14:paraId="1949289F" w14:textId="77777777" w:rsidR="00EB72AF" w:rsidRDefault="00EB72AF">
            <w:pPr>
              <w:jc w:val="center"/>
            </w:pPr>
          </w:p>
        </w:tc>
        <w:tc>
          <w:tcPr>
            <w:tcW w:w="751" w:type="dxa"/>
            <w:vAlign w:val="center"/>
          </w:tcPr>
          <w:p w14:paraId="26A81CF4" w14:textId="77777777" w:rsidR="00EB72AF" w:rsidRDefault="00EB72AF">
            <w:pPr>
              <w:jc w:val="center"/>
            </w:pPr>
          </w:p>
        </w:tc>
        <w:tc>
          <w:tcPr>
            <w:tcW w:w="1125" w:type="dxa"/>
            <w:vAlign w:val="center"/>
          </w:tcPr>
          <w:p w14:paraId="1A6B712B" w14:textId="77777777" w:rsidR="00EB72AF" w:rsidRDefault="00EB72AF">
            <w:pPr>
              <w:jc w:val="center"/>
            </w:pPr>
          </w:p>
        </w:tc>
        <w:tc>
          <w:tcPr>
            <w:tcW w:w="1560" w:type="dxa"/>
            <w:vAlign w:val="center"/>
          </w:tcPr>
          <w:p w14:paraId="26E13EC3" w14:textId="77777777" w:rsidR="00EB72AF" w:rsidRDefault="00EB72AF">
            <w:pPr>
              <w:jc w:val="center"/>
            </w:pPr>
          </w:p>
        </w:tc>
        <w:tc>
          <w:tcPr>
            <w:tcW w:w="1520" w:type="dxa"/>
            <w:vAlign w:val="center"/>
          </w:tcPr>
          <w:p w14:paraId="2A3184E6" w14:textId="77777777" w:rsidR="00EB72AF" w:rsidRDefault="00EB72AF">
            <w:pPr>
              <w:jc w:val="center"/>
            </w:pPr>
          </w:p>
        </w:tc>
        <w:tc>
          <w:tcPr>
            <w:tcW w:w="1268" w:type="dxa"/>
            <w:vAlign w:val="center"/>
          </w:tcPr>
          <w:p w14:paraId="48C43F06" w14:textId="77777777" w:rsidR="00EB72AF" w:rsidRDefault="00EB72AF">
            <w:pPr>
              <w:jc w:val="center"/>
            </w:pPr>
          </w:p>
        </w:tc>
      </w:tr>
      <w:tr w:rsidR="00EB72AF" w14:paraId="61B8BC39" w14:textId="77777777">
        <w:trPr>
          <w:trHeight w:val="794"/>
          <w:jc w:val="center"/>
        </w:trPr>
        <w:tc>
          <w:tcPr>
            <w:tcW w:w="820" w:type="dxa"/>
            <w:vAlign w:val="center"/>
          </w:tcPr>
          <w:p w14:paraId="01247179" w14:textId="77777777" w:rsidR="00EB72AF" w:rsidRDefault="00293603">
            <w:pPr>
              <w:jc w:val="center"/>
            </w:pPr>
            <w:r>
              <w:rPr>
                <w:rFonts w:hint="eastAsia"/>
              </w:rPr>
              <w:t>4</w:t>
            </w:r>
          </w:p>
        </w:tc>
        <w:tc>
          <w:tcPr>
            <w:tcW w:w="1591" w:type="dxa"/>
            <w:vAlign w:val="center"/>
          </w:tcPr>
          <w:p w14:paraId="6E21DD56" w14:textId="77777777" w:rsidR="00EB72AF" w:rsidRDefault="00EB72AF">
            <w:pPr>
              <w:jc w:val="center"/>
            </w:pPr>
          </w:p>
        </w:tc>
        <w:tc>
          <w:tcPr>
            <w:tcW w:w="945" w:type="dxa"/>
            <w:vAlign w:val="center"/>
          </w:tcPr>
          <w:p w14:paraId="243516CB" w14:textId="77777777" w:rsidR="00EB72AF" w:rsidRDefault="00EB72AF">
            <w:pPr>
              <w:jc w:val="center"/>
            </w:pPr>
          </w:p>
        </w:tc>
        <w:tc>
          <w:tcPr>
            <w:tcW w:w="751" w:type="dxa"/>
            <w:vAlign w:val="center"/>
          </w:tcPr>
          <w:p w14:paraId="23B83401" w14:textId="77777777" w:rsidR="00EB72AF" w:rsidRDefault="00EB72AF">
            <w:pPr>
              <w:jc w:val="center"/>
            </w:pPr>
          </w:p>
        </w:tc>
        <w:tc>
          <w:tcPr>
            <w:tcW w:w="1125" w:type="dxa"/>
            <w:vAlign w:val="center"/>
          </w:tcPr>
          <w:p w14:paraId="6CAFBE10" w14:textId="77777777" w:rsidR="00EB72AF" w:rsidRDefault="00EB72AF">
            <w:pPr>
              <w:jc w:val="center"/>
            </w:pPr>
          </w:p>
        </w:tc>
        <w:tc>
          <w:tcPr>
            <w:tcW w:w="1560" w:type="dxa"/>
            <w:vAlign w:val="center"/>
          </w:tcPr>
          <w:p w14:paraId="2D1B5264" w14:textId="77777777" w:rsidR="00EB72AF" w:rsidRDefault="00EB72AF">
            <w:pPr>
              <w:jc w:val="center"/>
            </w:pPr>
          </w:p>
        </w:tc>
        <w:tc>
          <w:tcPr>
            <w:tcW w:w="1520" w:type="dxa"/>
            <w:vAlign w:val="center"/>
          </w:tcPr>
          <w:p w14:paraId="0C34936F" w14:textId="77777777" w:rsidR="00EB72AF" w:rsidRDefault="00EB72AF">
            <w:pPr>
              <w:jc w:val="center"/>
            </w:pPr>
          </w:p>
        </w:tc>
        <w:tc>
          <w:tcPr>
            <w:tcW w:w="1268" w:type="dxa"/>
            <w:vAlign w:val="center"/>
          </w:tcPr>
          <w:p w14:paraId="5808B947" w14:textId="77777777" w:rsidR="00EB72AF" w:rsidRDefault="00EB72AF">
            <w:pPr>
              <w:jc w:val="center"/>
            </w:pPr>
          </w:p>
        </w:tc>
      </w:tr>
      <w:tr w:rsidR="00EB72AF" w14:paraId="35B9FAA2" w14:textId="77777777">
        <w:trPr>
          <w:trHeight w:val="794"/>
          <w:jc w:val="center"/>
        </w:trPr>
        <w:tc>
          <w:tcPr>
            <w:tcW w:w="820" w:type="dxa"/>
            <w:vAlign w:val="center"/>
          </w:tcPr>
          <w:p w14:paraId="0719B1F9" w14:textId="77777777" w:rsidR="00EB72AF" w:rsidRDefault="00293603">
            <w:pPr>
              <w:jc w:val="center"/>
            </w:pPr>
            <w:r>
              <w:rPr>
                <w:rFonts w:hint="eastAsia"/>
              </w:rPr>
              <w:t>5</w:t>
            </w:r>
          </w:p>
        </w:tc>
        <w:tc>
          <w:tcPr>
            <w:tcW w:w="1591" w:type="dxa"/>
            <w:vAlign w:val="center"/>
          </w:tcPr>
          <w:p w14:paraId="7FCD5A12" w14:textId="77777777" w:rsidR="00EB72AF" w:rsidRDefault="00EB72AF">
            <w:pPr>
              <w:jc w:val="center"/>
            </w:pPr>
          </w:p>
        </w:tc>
        <w:tc>
          <w:tcPr>
            <w:tcW w:w="945" w:type="dxa"/>
            <w:vAlign w:val="center"/>
          </w:tcPr>
          <w:p w14:paraId="040562B9" w14:textId="77777777" w:rsidR="00EB72AF" w:rsidRDefault="00EB72AF">
            <w:pPr>
              <w:jc w:val="center"/>
            </w:pPr>
          </w:p>
        </w:tc>
        <w:tc>
          <w:tcPr>
            <w:tcW w:w="751" w:type="dxa"/>
            <w:vAlign w:val="center"/>
          </w:tcPr>
          <w:p w14:paraId="5DA90230" w14:textId="77777777" w:rsidR="00EB72AF" w:rsidRDefault="00EB72AF">
            <w:pPr>
              <w:jc w:val="center"/>
            </w:pPr>
          </w:p>
        </w:tc>
        <w:tc>
          <w:tcPr>
            <w:tcW w:w="1125" w:type="dxa"/>
            <w:vAlign w:val="center"/>
          </w:tcPr>
          <w:p w14:paraId="37C5C102" w14:textId="77777777" w:rsidR="00EB72AF" w:rsidRDefault="00EB72AF">
            <w:pPr>
              <w:jc w:val="center"/>
            </w:pPr>
          </w:p>
        </w:tc>
        <w:tc>
          <w:tcPr>
            <w:tcW w:w="1560" w:type="dxa"/>
            <w:vAlign w:val="center"/>
          </w:tcPr>
          <w:p w14:paraId="388A2DD6" w14:textId="77777777" w:rsidR="00EB72AF" w:rsidRDefault="00EB72AF">
            <w:pPr>
              <w:jc w:val="center"/>
            </w:pPr>
          </w:p>
        </w:tc>
        <w:tc>
          <w:tcPr>
            <w:tcW w:w="1520" w:type="dxa"/>
            <w:vAlign w:val="center"/>
          </w:tcPr>
          <w:p w14:paraId="280D48DB" w14:textId="77777777" w:rsidR="00EB72AF" w:rsidRDefault="00EB72AF">
            <w:pPr>
              <w:jc w:val="center"/>
            </w:pPr>
          </w:p>
        </w:tc>
        <w:tc>
          <w:tcPr>
            <w:tcW w:w="1268" w:type="dxa"/>
            <w:vAlign w:val="center"/>
          </w:tcPr>
          <w:p w14:paraId="20B0B26E" w14:textId="77777777" w:rsidR="00EB72AF" w:rsidRDefault="00EB72AF">
            <w:pPr>
              <w:jc w:val="center"/>
            </w:pPr>
          </w:p>
        </w:tc>
      </w:tr>
    </w:tbl>
    <w:p w14:paraId="3AD0D612" w14:textId="77777777" w:rsidR="00EB72AF" w:rsidRDefault="00EB72AF"/>
    <w:p w14:paraId="78B1335F" w14:textId="77777777" w:rsidR="00EB72AF" w:rsidRDefault="00293603">
      <w:pPr>
        <w:rPr>
          <w:rFonts w:ascii="楷体" w:eastAsia="楷体" w:hAnsi="楷体" w:cs="楷体"/>
          <w:sz w:val="24"/>
          <w:szCs w:val="32"/>
        </w:rPr>
      </w:pPr>
      <w:r>
        <w:rPr>
          <w:rFonts w:ascii="楷体" w:eastAsia="楷体" w:hAnsi="楷体" w:cs="楷体" w:hint="eastAsia"/>
          <w:sz w:val="24"/>
          <w:szCs w:val="32"/>
        </w:rPr>
        <w:t>有关说明：</w:t>
      </w:r>
    </w:p>
    <w:p w14:paraId="410CC49D" w14:textId="77777777" w:rsidR="00EB72AF" w:rsidRDefault="00293603">
      <w:pPr>
        <w:rPr>
          <w:rFonts w:ascii="楷体" w:eastAsia="楷体" w:hAnsi="楷体" w:cs="楷体"/>
          <w:sz w:val="24"/>
          <w:szCs w:val="32"/>
        </w:rPr>
      </w:pPr>
      <w:r>
        <w:rPr>
          <w:rFonts w:ascii="楷体" w:eastAsia="楷体" w:hAnsi="楷体" w:cs="楷体" w:hint="eastAsia"/>
          <w:sz w:val="24"/>
          <w:szCs w:val="32"/>
        </w:rPr>
        <w:t>1.为便于对接省级精品在线开放课程认定推荐工作，课程负责人加团队主要成员建议不超过7人；</w:t>
      </w:r>
    </w:p>
    <w:p w14:paraId="21DF93AD" w14:textId="77777777" w:rsidR="00EB72AF" w:rsidRDefault="008115E0">
      <w:pPr>
        <w:rPr>
          <w:rFonts w:ascii="楷体" w:eastAsia="楷体" w:hAnsi="楷体" w:cs="楷体"/>
          <w:sz w:val="24"/>
          <w:szCs w:val="32"/>
        </w:rPr>
      </w:pPr>
      <w:r>
        <w:rPr>
          <w:rFonts w:ascii="楷体" w:eastAsia="楷体" w:hAnsi="楷体" w:cs="楷体" w:hint="eastAsia"/>
          <w:sz w:val="24"/>
          <w:szCs w:val="32"/>
        </w:rPr>
        <w:t>2.</w:t>
      </w:r>
      <w:r w:rsidR="00293603">
        <w:rPr>
          <w:rFonts w:ascii="楷体" w:eastAsia="楷体" w:hAnsi="楷体" w:cs="楷体" w:hint="eastAsia"/>
          <w:sz w:val="24"/>
          <w:szCs w:val="32"/>
        </w:rPr>
        <w:t>学科门类参照《普通高等学校本科专业目录和专业介绍（2012）》；</w:t>
      </w:r>
    </w:p>
    <w:p w14:paraId="1931291E" w14:textId="77777777" w:rsidR="00EB72AF" w:rsidRDefault="00EB72AF">
      <w:pPr>
        <w:rPr>
          <w:rFonts w:ascii="宋体" w:hAnsi="宋体" w:cs="宋体"/>
        </w:rPr>
      </w:pPr>
    </w:p>
    <w:p w14:paraId="0E033280"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2BB520BC" w14:textId="77777777" w:rsidR="00EB72AF" w:rsidRDefault="00EB72AF">
      <w:pPr>
        <w:adjustRightInd w:val="0"/>
        <w:snapToGrid w:val="0"/>
        <w:spacing w:line="560" w:lineRule="exact"/>
        <w:ind w:firstLine="640"/>
        <w:rPr>
          <w:rFonts w:ascii="仿宋_GB2312" w:eastAsia="仿宋_GB2312" w:hAnsi="宋体" w:cs="华文仿宋"/>
          <w:sz w:val="32"/>
          <w:szCs w:val="32"/>
        </w:rPr>
      </w:pPr>
    </w:p>
    <w:p w14:paraId="5EB583AB" w14:textId="77777777" w:rsidR="00EB72AF" w:rsidRDefault="00EB72AF">
      <w:pPr>
        <w:spacing w:line="324" w:lineRule="auto"/>
        <w:ind w:firstLine="420"/>
        <w:rPr>
          <w:rFonts w:ascii="仿宋_GB2312" w:eastAsia="仿宋_GB2312"/>
          <w:kern w:val="0"/>
          <w:sz w:val="10"/>
          <w:szCs w:val="10"/>
        </w:rPr>
      </w:pPr>
    </w:p>
    <w:p w14:paraId="748919E0" w14:textId="77777777" w:rsidR="00EB72AF" w:rsidRDefault="00EB72AF">
      <w:pPr>
        <w:spacing w:line="324" w:lineRule="auto"/>
        <w:ind w:firstLine="420"/>
        <w:rPr>
          <w:rFonts w:ascii="仿宋_GB2312" w:eastAsia="仿宋_GB2312"/>
          <w:kern w:val="0"/>
          <w:sz w:val="10"/>
          <w:szCs w:val="10"/>
        </w:rPr>
      </w:pPr>
    </w:p>
    <w:p w14:paraId="4AB28FA6" w14:textId="77777777" w:rsidR="00EB72AF" w:rsidRDefault="00EB72AF">
      <w:pPr>
        <w:spacing w:line="324" w:lineRule="auto"/>
        <w:ind w:firstLine="420"/>
        <w:rPr>
          <w:rFonts w:ascii="仿宋_GB2312" w:eastAsia="仿宋_GB2312"/>
          <w:kern w:val="0"/>
          <w:sz w:val="10"/>
          <w:szCs w:val="10"/>
        </w:rPr>
      </w:pPr>
    </w:p>
    <w:p w14:paraId="3F3DB516" w14:textId="77777777" w:rsidR="00EB72AF" w:rsidRDefault="00EB72AF">
      <w:pPr>
        <w:spacing w:line="324" w:lineRule="auto"/>
        <w:ind w:firstLine="420"/>
        <w:rPr>
          <w:rFonts w:ascii="仿宋_GB2312" w:eastAsia="仿宋_GB2312"/>
          <w:kern w:val="0"/>
          <w:sz w:val="10"/>
          <w:szCs w:val="10"/>
        </w:rPr>
      </w:pPr>
    </w:p>
    <w:p w14:paraId="3D58E868" w14:textId="77777777" w:rsidR="00EB72AF" w:rsidRDefault="00EB72AF">
      <w:pPr>
        <w:spacing w:line="324" w:lineRule="auto"/>
        <w:ind w:firstLine="420"/>
        <w:rPr>
          <w:rFonts w:ascii="仿宋_GB2312" w:eastAsia="仿宋_GB2312"/>
          <w:kern w:val="0"/>
          <w:sz w:val="10"/>
          <w:szCs w:val="10"/>
        </w:rPr>
      </w:pPr>
    </w:p>
    <w:p w14:paraId="16D8A856" w14:textId="77777777" w:rsidR="00EB72AF" w:rsidRDefault="00EB72AF">
      <w:pPr>
        <w:spacing w:line="324" w:lineRule="auto"/>
        <w:ind w:firstLine="420"/>
        <w:rPr>
          <w:rFonts w:ascii="仿宋_GB2312" w:eastAsia="仿宋_GB2312"/>
          <w:kern w:val="0"/>
          <w:sz w:val="10"/>
          <w:szCs w:val="10"/>
        </w:rPr>
      </w:pPr>
    </w:p>
    <w:p w14:paraId="10BEBAD2" w14:textId="77777777" w:rsidR="00EB72AF" w:rsidRDefault="00EB72AF">
      <w:pPr>
        <w:spacing w:line="324" w:lineRule="auto"/>
        <w:ind w:firstLine="420"/>
        <w:rPr>
          <w:rFonts w:ascii="仿宋_GB2312" w:eastAsia="仿宋_GB2312"/>
          <w:kern w:val="0"/>
          <w:sz w:val="10"/>
          <w:szCs w:val="10"/>
        </w:rPr>
      </w:pPr>
    </w:p>
    <w:p w14:paraId="0011BA06" w14:textId="77777777" w:rsidR="00EB72AF" w:rsidRDefault="00EB72AF">
      <w:pPr>
        <w:spacing w:line="324" w:lineRule="auto"/>
        <w:ind w:firstLine="420"/>
        <w:rPr>
          <w:rFonts w:ascii="仿宋_GB2312" w:eastAsia="仿宋_GB2312"/>
          <w:kern w:val="0"/>
          <w:sz w:val="10"/>
          <w:szCs w:val="10"/>
        </w:rPr>
      </w:pPr>
    </w:p>
    <w:p w14:paraId="431A2057" w14:textId="77777777" w:rsidR="00EB72AF" w:rsidRDefault="00293603">
      <w:pPr>
        <w:spacing w:line="480" w:lineRule="auto"/>
        <w:ind w:right="28"/>
        <w:jc w:val="left"/>
        <w:rPr>
          <w:rFonts w:ascii="方正小标宋简体" w:eastAsia="方正小标宋简体" w:hAnsi="方正小标宋_GBK"/>
          <w:kern w:val="0"/>
          <w:sz w:val="44"/>
          <w:szCs w:val="44"/>
        </w:rPr>
      </w:pPr>
      <w:r>
        <w:rPr>
          <w:rFonts w:ascii="方正小标宋简体" w:eastAsia="方正小标宋简体" w:hAnsi="方正小标宋_GBK" w:hint="eastAsia"/>
          <w:kern w:val="0"/>
          <w:sz w:val="44"/>
          <w:szCs w:val="44"/>
        </w:rPr>
        <w:lastRenderedPageBreak/>
        <w:t>附件2：</w:t>
      </w:r>
    </w:p>
    <w:p w14:paraId="5C57913B" w14:textId="77777777" w:rsidR="00EB72AF" w:rsidRDefault="00293603">
      <w:pPr>
        <w:spacing w:line="480" w:lineRule="auto"/>
        <w:ind w:right="28"/>
        <w:jc w:val="center"/>
        <w:rPr>
          <w:rFonts w:ascii="方正小标宋简体" w:eastAsia="方正小标宋简体" w:hAnsi="方正小标宋_GBK"/>
          <w:kern w:val="0"/>
          <w:sz w:val="44"/>
          <w:szCs w:val="44"/>
        </w:rPr>
      </w:pPr>
      <w:r>
        <w:rPr>
          <w:rFonts w:ascii="方正小标宋简体" w:eastAsia="方正小标宋简体" w:hAnsi="方正小标宋_GBK" w:hint="eastAsia"/>
          <w:kern w:val="0"/>
          <w:sz w:val="44"/>
          <w:szCs w:val="44"/>
        </w:rPr>
        <w:t>江西科技师范大学</w:t>
      </w:r>
    </w:p>
    <w:p w14:paraId="266B73EE" w14:textId="77777777" w:rsidR="00EB72AF" w:rsidRDefault="00293603">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精品在线开放课程申报书（2019年）</w:t>
      </w:r>
    </w:p>
    <w:p w14:paraId="034B2FBB" w14:textId="77777777" w:rsidR="00EB72AF" w:rsidRDefault="00EB72AF">
      <w:pPr>
        <w:spacing w:line="480" w:lineRule="auto"/>
        <w:ind w:right="28"/>
        <w:jc w:val="center"/>
        <w:rPr>
          <w:rFonts w:ascii="方正小标宋简体" w:eastAsia="方正小标宋简体" w:hAnsi="方正小标宋_GBK"/>
          <w:sz w:val="44"/>
          <w:szCs w:val="44"/>
        </w:rPr>
      </w:pPr>
    </w:p>
    <w:p w14:paraId="7672CA3C" w14:textId="77777777" w:rsidR="00EB72AF" w:rsidRDefault="00EB72AF">
      <w:pPr>
        <w:spacing w:line="520" w:lineRule="exact"/>
        <w:ind w:right="26"/>
        <w:jc w:val="center"/>
        <w:rPr>
          <w:rFonts w:ascii="黑体" w:eastAsia="黑体" w:hAnsi="黑体"/>
          <w:sz w:val="36"/>
          <w:szCs w:val="36"/>
        </w:rPr>
      </w:pPr>
    </w:p>
    <w:p w14:paraId="2CC54D92" w14:textId="77777777" w:rsidR="00EB72AF" w:rsidRDefault="00EB72AF">
      <w:pPr>
        <w:spacing w:line="520" w:lineRule="exact"/>
        <w:ind w:right="26"/>
        <w:jc w:val="center"/>
        <w:rPr>
          <w:rFonts w:ascii="黑体" w:eastAsia="黑体" w:hAnsi="黑体"/>
          <w:sz w:val="36"/>
          <w:szCs w:val="36"/>
        </w:rPr>
      </w:pPr>
    </w:p>
    <w:p w14:paraId="283DA87E" w14:textId="77777777" w:rsidR="00EB72AF" w:rsidRDefault="00EB72AF">
      <w:pPr>
        <w:spacing w:line="520" w:lineRule="exact"/>
        <w:ind w:right="26"/>
        <w:jc w:val="center"/>
        <w:rPr>
          <w:rFonts w:ascii="黑体" w:eastAsia="黑体" w:hAnsi="黑体"/>
          <w:sz w:val="36"/>
          <w:szCs w:val="36"/>
        </w:rPr>
      </w:pPr>
    </w:p>
    <w:p w14:paraId="6075A411" w14:textId="77777777" w:rsidR="00EB72AF" w:rsidRDefault="00EB72AF">
      <w:pPr>
        <w:spacing w:line="600" w:lineRule="exact"/>
        <w:ind w:right="28" w:firstLineChars="400" w:firstLine="1280"/>
        <w:rPr>
          <w:rFonts w:ascii="黑体" w:eastAsia="黑体" w:hAnsi="黑体"/>
          <w:sz w:val="32"/>
          <w:szCs w:val="36"/>
          <w:u w:val="single"/>
        </w:rPr>
      </w:pPr>
    </w:p>
    <w:p w14:paraId="1C240628" w14:textId="77777777" w:rsidR="00EB72AF" w:rsidRDefault="00293603">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2D0CE82D" w14:textId="77777777" w:rsidR="00EB72AF" w:rsidRDefault="0029360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6333D04D" w14:textId="77777777" w:rsidR="00EB72AF" w:rsidRDefault="0029360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联系电话：</w:t>
      </w:r>
    </w:p>
    <w:p w14:paraId="55CAFE87" w14:textId="77777777" w:rsidR="00EB72AF" w:rsidRDefault="00293603">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14:paraId="679351BD" w14:textId="77777777" w:rsidR="00EB72AF" w:rsidRDefault="00293603">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p>
    <w:p w14:paraId="19B3B18E" w14:textId="77777777" w:rsidR="00EB72AF" w:rsidRDefault="00EB72AF">
      <w:pPr>
        <w:spacing w:line="600" w:lineRule="exact"/>
        <w:ind w:right="28" w:firstLineChars="400" w:firstLine="1280"/>
        <w:rPr>
          <w:rFonts w:ascii="仿宋_GB2312" w:eastAsia="仿宋_GB2312" w:hAnsi="黑体"/>
          <w:sz w:val="32"/>
          <w:szCs w:val="36"/>
          <w:u w:val="single"/>
        </w:rPr>
      </w:pPr>
    </w:p>
    <w:p w14:paraId="1DAF4BA9" w14:textId="77777777" w:rsidR="00EB72AF" w:rsidRDefault="00EB72AF">
      <w:pPr>
        <w:spacing w:line="600" w:lineRule="exact"/>
        <w:ind w:right="28" w:firstLineChars="400" w:firstLine="1280"/>
        <w:rPr>
          <w:rFonts w:ascii="仿宋_GB2312" w:eastAsia="仿宋_GB2312" w:hAnsi="黑体"/>
          <w:sz w:val="32"/>
          <w:szCs w:val="36"/>
          <w:u w:val="single"/>
        </w:rPr>
      </w:pPr>
    </w:p>
    <w:p w14:paraId="68F65946" w14:textId="77777777" w:rsidR="00EB72AF" w:rsidRDefault="00EB72AF">
      <w:pPr>
        <w:spacing w:line="600" w:lineRule="exact"/>
        <w:ind w:right="28" w:firstLineChars="400" w:firstLine="1280"/>
        <w:rPr>
          <w:rFonts w:ascii="仿宋_GB2312" w:eastAsia="仿宋_GB2312" w:hAnsi="黑体"/>
          <w:sz w:val="32"/>
          <w:szCs w:val="36"/>
          <w:u w:val="single"/>
        </w:rPr>
      </w:pPr>
    </w:p>
    <w:p w14:paraId="4DCBCC30" w14:textId="77777777" w:rsidR="00EB72AF" w:rsidRDefault="00EB72AF">
      <w:pPr>
        <w:spacing w:line="600" w:lineRule="exact"/>
        <w:ind w:right="28" w:firstLineChars="400" w:firstLine="1280"/>
        <w:rPr>
          <w:rFonts w:ascii="仿宋_GB2312" w:eastAsia="仿宋_GB2312" w:hAnsi="黑体"/>
          <w:sz w:val="32"/>
          <w:szCs w:val="36"/>
          <w:u w:val="single"/>
        </w:rPr>
      </w:pPr>
    </w:p>
    <w:p w14:paraId="1E652DA6" w14:textId="77777777" w:rsidR="00EB72AF" w:rsidRDefault="00293603">
      <w:pPr>
        <w:snapToGrid w:val="0"/>
        <w:spacing w:line="240" w:lineRule="atLeast"/>
        <w:ind w:firstLine="539"/>
        <w:jc w:val="center"/>
        <w:rPr>
          <w:rFonts w:ascii="黑体" w:eastAsia="黑体" w:hAnsi="黑体"/>
          <w:sz w:val="32"/>
          <w:szCs w:val="32"/>
        </w:rPr>
      </w:pPr>
      <w:r>
        <w:rPr>
          <w:rFonts w:ascii="黑体" w:eastAsia="黑体" w:hAnsi="黑体" w:hint="eastAsia"/>
          <w:sz w:val="32"/>
          <w:szCs w:val="32"/>
        </w:rPr>
        <w:t>教务处</w:t>
      </w:r>
    </w:p>
    <w:p w14:paraId="2A94F579" w14:textId="77777777" w:rsidR="00EB72AF" w:rsidRDefault="00293603">
      <w:pPr>
        <w:snapToGrid w:val="0"/>
        <w:spacing w:line="240" w:lineRule="atLeast"/>
        <w:ind w:firstLine="539"/>
        <w:jc w:val="center"/>
        <w:rPr>
          <w:rFonts w:ascii="黑体" w:eastAsia="黑体" w:hAnsi="黑体"/>
          <w:sz w:val="32"/>
          <w:szCs w:val="32"/>
        </w:rPr>
      </w:pPr>
      <w:r>
        <w:rPr>
          <w:rFonts w:ascii="黑体" w:eastAsia="黑体" w:hAnsi="黑体"/>
          <w:sz w:val="32"/>
          <w:szCs w:val="32"/>
        </w:rPr>
        <w:t>二○一</w:t>
      </w:r>
      <w:r>
        <w:rPr>
          <w:rFonts w:ascii="黑体" w:eastAsia="黑体" w:hAnsi="黑体" w:hint="eastAsia"/>
          <w:sz w:val="32"/>
          <w:szCs w:val="32"/>
        </w:rPr>
        <w:t>九</w:t>
      </w:r>
      <w:r>
        <w:rPr>
          <w:rFonts w:ascii="黑体" w:eastAsia="黑体" w:hAnsi="黑体"/>
          <w:sz w:val="32"/>
          <w:szCs w:val="32"/>
        </w:rPr>
        <w:t>年</w:t>
      </w:r>
      <w:r>
        <w:rPr>
          <w:rFonts w:ascii="黑体" w:eastAsia="黑体" w:hAnsi="黑体" w:hint="eastAsia"/>
          <w:sz w:val="32"/>
          <w:szCs w:val="32"/>
        </w:rPr>
        <w:t>七</w:t>
      </w:r>
      <w:r>
        <w:rPr>
          <w:rFonts w:ascii="黑体" w:eastAsia="黑体" w:hAnsi="黑体"/>
          <w:sz w:val="32"/>
          <w:szCs w:val="32"/>
        </w:rPr>
        <w:t>月</w:t>
      </w:r>
      <w:r>
        <w:rPr>
          <w:rFonts w:ascii="黑体" w:eastAsia="黑体" w:hAnsi="黑体"/>
          <w:sz w:val="32"/>
          <w:szCs w:val="32"/>
        </w:rPr>
        <w:br w:type="page"/>
      </w:r>
    </w:p>
    <w:p w14:paraId="2F99F754" w14:textId="77777777" w:rsidR="00EB72AF" w:rsidRDefault="00EB72AF">
      <w:pPr>
        <w:snapToGrid w:val="0"/>
        <w:spacing w:line="560" w:lineRule="exact"/>
        <w:ind w:firstLine="539"/>
        <w:jc w:val="center"/>
        <w:rPr>
          <w:rFonts w:ascii="黑体" w:eastAsia="黑体" w:hAnsi="黑体"/>
        </w:rPr>
      </w:pPr>
    </w:p>
    <w:p w14:paraId="40B21939" w14:textId="77777777" w:rsidR="00EB72AF" w:rsidRDefault="00293603">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填表说明</w:t>
      </w:r>
    </w:p>
    <w:p w14:paraId="0B7E7308" w14:textId="77777777" w:rsidR="00EB72AF" w:rsidRDefault="00EB72AF">
      <w:pPr>
        <w:snapToGrid w:val="0"/>
        <w:spacing w:line="560" w:lineRule="exact"/>
        <w:ind w:firstLine="539"/>
        <w:jc w:val="center"/>
        <w:rPr>
          <w:rFonts w:ascii="黑体" w:eastAsia="黑体" w:hAnsi="黑体"/>
        </w:rPr>
      </w:pPr>
    </w:p>
    <w:p w14:paraId="0D0FACC9" w14:textId="77777777" w:rsidR="00EB72AF" w:rsidRDefault="00293603">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1.专业类代码指《普通高等学校本科专业目录（2012）》中的专业类代码（四位数字）。没有对应学科专业的课程，本科填写“0000”。</w:t>
      </w:r>
    </w:p>
    <w:p w14:paraId="2D645B4F" w14:textId="77777777" w:rsidR="00EB72AF" w:rsidRDefault="00293603">
      <w:pPr>
        <w:spacing w:line="560" w:lineRule="exact"/>
        <w:ind w:firstLineChars="200" w:firstLine="640"/>
        <w:rPr>
          <w:rFonts w:ascii="仿宋_GB2312" w:eastAsia="仿宋_GB2312" w:hAnsi="仿宋"/>
          <w:sz w:val="36"/>
          <w:szCs w:val="36"/>
        </w:rPr>
      </w:pPr>
      <w:r>
        <w:rPr>
          <w:rFonts w:ascii="仿宋_GB2312" w:eastAsia="仿宋_GB2312" w:hAnsi="仿宋" w:hint="eastAsia"/>
          <w:sz w:val="32"/>
          <w:szCs w:val="32"/>
        </w:rPr>
        <w:t>2.申报书与附件材料一并按每门课程单独装订成册，一式两份。</w:t>
      </w:r>
    </w:p>
    <w:p w14:paraId="7E0FB9B1" w14:textId="77777777" w:rsidR="00EB72AF" w:rsidRDefault="00EB72AF">
      <w:pPr>
        <w:spacing w:line="560" w:lineRule="exact"/>
      </w:pPr>
    </w:p>
    <w:p w14:paraId="3C53ACE5" w14:textId="77777777" w:rsidR="00EB72AF" w:rsidRDefault="00293603">
      <w:pPr>
        <w:widowControl/>
        <w:spacing w:line="560" w:lineRule="exact"/>
        <w:jc w:val="left"/>
      </w:pPr>
      <w:r>
        <w:br w:type="page"/>
      </w:r>
    </w:p>
    <w:p w14:paraId="711C8EC0" w14:textId="77777777" w:rsidR="00EB72AF" w:rsidRDefault="00293603">
      <w:pPr>
        <w:rPr>
          <w:rFonts w:ascii="黑体" w:eastAsia="黑体" w:hAnsi="黑体"/>
          <w:sz w:val="24"/>
        </w:rPr>
      </w:pPr>
      <w:r>
        <w:rPr>
          <w:rFonts w:ascii="黑体" w:eastAsia="黑体" w:hAnsi="黑体" w:hint="eastAsia"/>
          <w:sz w:val="24"/>
        </w:rPr>
        <w:lastRenderedPageBreak/>
        <w:t>一、课程基本情况</w:t>
      </w:r>
    </w:p>
    <w:tbl>
      <w:tblPr>
        <w:tblStyle w:val="a4"/>
        <w:tblW w:w="9214" w:type="dxa"/>
        <w:tblInd w:w="-459" w:type="dxa"/>
        <w:tblLayout w:type="fixed"/>
        <w:tblLook w:val="04A0" w:firstRow="1" w:lastRow="0" w:firstColumn="1" w:lastColumn="0" w:noHBand="0" w:noVBand="1"/>
      </w:tblPr>
      <w:tblGrid>
        <w:gridCol w:w="2127"/>
        <w:gridCol w:w="7087"/>
      </w:tblGrid>
      <w:tr w:rsidR="00EB72AF" w14:paraId="4D42FCE0" w14:textId="77777777">
        <w:tc>
          <w:tcPr>
            <w:tcW w:w="2127" w:type="dxa"/>
          </w:tcPr>
          <w:p w14:paraId="6F9D597A"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课程名称</w:t>
            </w:r>
          </w:p>
        </w:tc>
        <w:tc>
          <w:tcPr>
            <w:tcW w:w="7087" w:type="dxa"/>
          </w:tcPr>
          <w:p w14:paraId="027E95BC" w14:textId="77777777" w:rsidR="00EB72AF" w:rsidRDefault="00EB72AF">
            <w:pPr>
              <w:rPr>
                <w:rFonts w:ascii="仿宋_GB2312" w:eastAsia="仿宋_GB2312" w:hAnsi="黑体"/>
                <w:kern w:val="0"/>
                <w:sz w:val="24"/>
              </w:rPr>
            </w:pPr>
          </w:p>
        </w:tc>
      </w:tr>
      <w:tr w:rsidR="00EB72AF" w14:paraId="743B1D38" w14:textId="77777777">
        <w:tc>
          <w:tcPr>
            <w:tcW w:w="2127" w:type="dxa"/>
          </w:tcPr>
          <w:p w14:paraId="1DEC0455"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课程负责人</w:t>
            </w:r>
          </w:p>
        </w:tc>
        <w:tc>
          <w:tcPr>
            <w:tcW w:w="7087" w:type="dxa"/>
          </w:tcPr>
          <w:p w14:paraId="026EEB07" w14:textId="77777777" w:rsidR="00EB72AF" w:rsidRDefault="00EB72AF">
            <w:pPr>
              <w:rPr>
                <w:rFonts w:ascii="仿宋_GB2312" w:eastAsia="仿宋_GB2312" w:hAnsi="黑体"/>
                <w:kern w:val="0"/>
                <w:sz w:val="24"/>
              </w:rPr>
            </w:pPr>
          </w:p>
        </w:tc>
      </w:tr>
      <w:tr w:rsidR="00EB72AF" w14:paraId="4CFD9200" w14:textId="77777777">
        <w:tc>
          <w:tcPr>
            <w:tcW w:w="2127" w:type="dxa"/>
          </w:tcPr>
          <w:p w14:paraId="1ADCD799"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课程对象</w:t>
            </w:r>
          </w:p>
        </w:tc>
        <w:tc>
          <w:tcPr>
            <w:tcW w:w="7087" w:type="dxa"/>
          </w:tcPr>
          <w:p w14:paraId="2547C281" w14:textId="77777777" w:rsidR="00EB72AF" w:rsidRDefault="00293603">
            <w:pPr>
              <w:rPr>
                <w:rFonts w:ascii="仿宋_GB2312" w:eastAsia="仿宋_GB2312" w:hAnsi="宋体"/>
                <w:kern w:val="0"/>
                <w:sz w:val="24"/>
              </w:rPr>
            </w:pPr>
            <w:r>
              <w:rPr>
                <w:rFonts w:ascii="仿宋_GB2312" w:eastAsia="仿宋_GB2312" w:hAnsi="宋体" w:hint="eastAsia"/>
                <w:kern w:val="0"/>
                <w:sz w:val="24"/>
              </w:rPr>
              <w:t>□本科生课 □专科生课  □社会学习者</w:t>
            </w:r>
          </w:p>
        </w:tc>
      </w:tr>
      <w:tr w:rsidR="00EB72AF" w14:paraId="17F739AE" w14:textId="77777777">
        <w:tc>
          <w:tcPr>
            <w:tcW w:w="2127" w:type="dxa"/>
          </w:tcPr>
          <w:p w14:paraId="36D6DA40"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课程性质</w:t>
            </w:r>
          </w:p>
        </w:tc>
        <w:tc>
          <w:tcPr>
            <w:tcW w:w="7087" w:type="dxa"/>
          </w:tcPr>
          <w:p w14:paraId="6B7F9154" w14:textId="77777777" w:rsidR="00EB72AF" w:rsidRDefault="00293603">
            <w:pPr>
              <w:rPr>
                <w:rFonts w:ascii="仿宋_GB2312" w:eastAsia="仿宋_GB2312" w:hAnsi="宋体"/>
                <w:kern w:val="0"/>
                <w:sz w:val="24"/>
              </w:rPr>
            </w:pPr>
            <w:r>
              <w:rPr>
                <w:rFonts w:ascii="仿宋_GB2312" w:eastAsia="仿宋_GB2312" w:hAnsi="宋体" w:hint="eastAsia"/>
                <w:kern w:val="0"/>
                <w:sz w:val="24"/>
              </w:rPr>
              <w:t>□高校学分认定课□社会学习者课程</w:t>
            </w:r>
          </w:p>
        </w:tc>
      </w:tr>
      <w:tr w:rsidR="00EB72AF" w14:paraId="1FE5BCEB" w14:textId="77777777">
        <w:trPr>
          <w:trHeight w:val="468"/>
        </w:trPr>
        <w:tc>
          <w:tcPr>
            <w:tcW w:w="2127" w:type="dxa"/>
            <w:vMerge w:val="restart"/>
            <w:vAlign w:val="center"/>
          </w:tcPr>
          <w:p w14:paraId="026C8CED"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课程类型</w:t>
            </w:r>
          </w:p>
        </w:tc>
        <w:tc>
          <w:tcPr>
            <w:tcW w:w="7087" w:type="dxa"/>
          </w:tcPr>
          <w:p w14:paraId="196702DE" w14:textId="77777777" w:rsidR="00EB72AF" w:rsidRDefault="00293603">
            <w:pPr>
              <w:rPr>
                <w:rFonts w:ascii="仿宋_GB2312" w:eastAsia="仿宋_GB2312" w:hAnsi="宋体"/>
                <w:kern w:val="0"/>
                <w:sz w:val="24"/>
              </w:rPr>
            </w:pPr>
            <w:r>
              <w:rPr>
                <w:rFonts w:ascii="宋体" w:eastAsia="宋体" w:hAnsi="宋体" w:hint="eastAsia"/>
                <w:kern w:val="0"/>
                <w:sz w:val="24"/>
              </w:rPr>
              <w:t>○</w:t>
            </w:r>
            <w:r>
              <w:rPr>
                <w:rFonts w:ascii="仿宋_GB2312" w:eastAsia="仿宋_GB2312" w:hAnsi="宋体" w:hint="eastAsia"/>
                <w:kern w:val="0"/>
                <w:sz w:val="24"/>
              </w:rPr>
              <w:t xml:space="preserve">大学生文化素质教育课 </w:t>
            </w:r>
            <w:r>
              <w:rPr>
                <w:rFonts w:ascii="宋体" w:eastAsia="宋体" w:hAnsi="宋体" w:hint="eastAsia"/>
                <w:kern w:val="0"/>
                <w:sz w:val="24"/>
              </w:rPr>
              <w:t>○</w:t>
            </w:r>
            <w:r>
              <w:rPr>
                <w:rFonts w:ascii="仿宋_GB2312" w:eastAsia="仿宋_GB2312" w:hAnsi="宋体" w:hint="eastAsia"/>
                <w:kern w:val="0"/>
                <w:sz w:val="24"/>
              </w:rPr>
              <w:t xml:space="preserve">公共基础课 </w:t>
            </w:r>
            <w:r>
              <w:rPr>
                <w:rFonts w:ascii="宋体" w:eastAsia="宋体" w:hAnsi="宋体" w:hint="eastAsia"/>
                <w:kern w:val="0"/>
                <w:sz w:val="24"/>
              </w:rPr>
              <w:t>○</w:t>
            </w:r>
            <w:r>
              <w:rPr>
                <w:rFonts w:ascii="仿宋_GB2312" w:eastAsia="仿宋_GB2312" w:hAnsi="宋体" w:hint="eastAsia"/>
                <w:kern w:val="0"/>
                <w:sz w:val="24"/>
              </w:rPr>
              <w:t xml:space="preserve">专业课 </w:t>
            </w:r>
            <w:r>
              <w:rPr>
                <w:rFonts w:ascii="宋体" w:eastAsia="宋体" w:hAnsi="宋体" w:hint="eastAsia"/>
                <w:kern w:val="0"/>
                <w:sz w:val="24"/>
              </w:rPr>
              <w:t>○</w:t>
            </w:r>
            <w:r>
              <w:rPr>
                <w:rFonts w:ascii="仿宋_GB2312" w:eastAsia="仿宋_GB2312" w:hAnsi="宋体" w:hint="eastAsia"/>
                <w:kern w:val="0"/>
                <w:sz w:val="24"/>
              </w:rPr>
              <w:t>其他</w:t>
            </w:r>
          </w:p>
        </w:tc>
      </w:tr>
      <w:tr w:rsidR="00EB72AF" w14:paraId="5290CFDB" w14:textId="77777777">
        <w:trPr>
          <w:trHeight w:val="468"/>
        </w:trPr>
        <w:tc>
          <w:tcPr>
            <w:tcW w:w="2127" w:type="dxa"/>
            <w:vMerge/>
            <w:tcBorders>
              <w:bottom w:val="single" w:sz="4" w:space="0" w:color="auto"/>
            </w:tcBorders>
            <w:vAlign w:val="center"/>
          </w:tcPr>
          <w:p w14:paraId="4B8D4BAD" w14:textId="77777777" w:rsidR="00EB72AF" w:rsidRDefault="00EB72AF">
            <w:pPr>
              <w:rPr>
                <w:rFonts w:ascii="仿宋_GB2312" w:eastAsia="仿宋_GB2312" w:hAnsi="黑体"/>
                <w:kern w:val="0"/>
                <w:sz w:val="24"/>
              </w:rPr>
            </w:pPr>
          </w:p>
        </w:tc>
        <w:tc>
          <w:tcPr>
            <w:tcW w:w="7087" w:type="dxa"/>
          </w:tcPr>
          <w:p w14:paraId="069D108E" w14:textId="77777777" w:rsidR="00EB72AF" w:rsidRDefault="00293603">
            <w:pPr>
              <w:rPr>
                <w:rFonts w:ascii="仿宋_GB2312" w:eastAsia="仿宋_GB2312" w:hAnsi="宋体"/>
                <w:kern w:val="0"/>
                <w:sz w:val="24"/>
              </w:rPr>
            </w:pPr>
            <w:r>
              <w:rPr>
                <w:rFonts w:ascii="仿宋_GB2312" w:eastAsia="仿宋_GB2312" w:hAnsi="宋体" w:hint="eastAsia"/>
                <w:kern w:val="0"/>
                <w:sz w:val="24"/>
              </w:rPr>
              <w:t xml:space="preserve">□思想政治理论课 □创新创业教育课 □教师教育课 </w:t>
            </w:r>
          </w:p>
        </w:tc>
      </w:tr>
      <w:tr w:rsidR="00EB72AF" w14:paraId="5C735E60" w14:textId="77777777">
        <w:trPr>
          <w:trHeight w:val="468"/>
        </w:trPr>
        <w:tc>
          <w:tcPr>
            <w:tcW w:w="2127" w:type="dxa"/>
            <w:tcBorders>
              <w:top w:val="single" w:sz="4" w:space="0" w:color="auto"/>
            </w:tcBorders>
            <w:vAlign w:val="center"/>
          </w:tcPr>
          <w:p w14:paraId="1882EE36" w14:textId="77777777" w:rsidR="00EB72AF" w:rsidRDefault="00293603">
            <w:pPr>
              <w:rPr>
                <w:rFonts w:ascii="仿宋_GB2312" w:eastAsia="仿宋_GB2312" w:hAnsi="黑体"/>
                <w:kern w:val="0"/>
                <w:sz w:val="24"/>
              </w:rPr>
            </w:pPr>
            <w:r>
              <w:rPr>
                <w:rFonts w:ascii="仿宋_GB2312" w:eastAsia="仿宋_GB2312" w:hAnsi="黑体" w:hint="eastAsia"/>
                <w:kern w:val="0"/>
                <w:sz w:val="24"/>
              </w:rPr>
              <w:t>课程讲授语言</w:t>
            </w:r>
          </w:p>
        </w:tc>
        <w:tc>
          <w:tcPr>
            <w:tcW w:w="7087" w:type="dxa"/>
          </w:tcPr>
          <w:p w14:paraId="71F94570" w14:textId="77777777" w:rsidR="00EB72AF" w:rsidRDefault="00293603">
            <w:pPr>
              <w:rPr>
                <w:rFonts w:ascii="仿宋_GB2312" w:eastAsia="仿宋_GB2312" w:hAnsi="宋体"/>
                <w:kern w:val="0"/>
                <w:sz w:val="24"/>
              </w:rPr>
            </w:pPr>
            <w:r>
              <w:rPr>
                <w:rFonts w:ascii="宋体" w:eastAsia="宋体" w:hAnsi="宋体" w:hint="eastAsia"/>
                <w:kern w:val="0"/>
                <w:sz w:val="24"/>
              </w:rPr>
              <w:t>○</w:t>
            </w:r>
            <w:r>
              <w:rPr>
                <w:rFonts w:ascii="仿宋_GB2312" w:eastAsia="仿宋_GB2312" w:hAnsi="宋体" w:hint="eastAsia"/>
                <w:kern w:val="0"/>
                <w:sz w:val="24"/>
              </w:rPr>
              <w:t xml:space="preserve">中文  </w:t>
            </w:r>
          </w:p>
          <w:p w14:paraId="02E9BFE5" w14:textId="77777777" w:rsidR="00EB72AF" w:rsidRDefault="00293603">
            <w:pPr>
              <w:rPr>
                <w:rFonts w:ascii="仿宋_GB2312" w:eastAsia="仿宋_GB2312" w:hAnsi="宋体"/>
                <w:kern w:val="0"/>
                <w:sz w:val="24"/>
              </w:rPr>
            </w:pPr>
            <w:r>
              <w:rPr>
                <w:rFonts w:ascii="宋体" w:eastAsia="宋体" w:hAnsi="宋体" w:hint="eastAsia"/>
                <w:kern w:val="0"/>
                <w:sz w:val="24"/>
              </w:rPr>
              <w:t>○</w:t>
            </w:r>
            <w:r>
              <w:rPr>
                <w:rFonts w:ascii="仿宋_GB2312" w:eastAsia="仿宋_GB2312" w:hAnsi="宋体" w:hint="eastAsia"/>
                <w:kern w:val="0"/>
                <w:sz w:val="24"/>
              </w:rPr>
              <w:t xml:space="preserve">中文+外文字幕（语种）  </w:t>
            </w:r>
            <w:r>
              <w:rPr>
                <w:rFonts w:ascii="宋体" w:eastAsia="宋体" w:hAnsi="宋体" w:hint="eastAsia"/>
                <w:kern w:val="0"/>
                <w:sz w:val="24"/>
              </w:rPr>
              <w:t>○</w:t>
            </w:r>
            <w:r>
              <w:rPr>
                <w:rFonts w:ascii="仿宋_GB2312" w:eastAsia="仿宋_GB2312" w:hAnsi="宋体" w:hint="eastAsia"/>
                <w:kern w:val="0"/>
                <w:sz w:val="24"/>
              </w:rPr>
              <w:t>外文（语种）</w:t>
            </w:r>
          </w:p>
        </w:tc>
      </w:tr>
    </w:tbl>
    <w:p w14:paraId="50F86CD5" w14:textId="77777777" w:rsidR="00EB72AF" w:rsidRDefault="00EB72AF">
      <w:pPr>
        <w:rPr>
          <w:sz w:val="24"/>
        </w:rPr>
      </w:pPr>
    </w:p>
    <w:p w14:paraId="6573FDB2" w14:textId="77777777" w:rsidR="00EB72AF" w:rsidRDefault="00293603">
      <w:pPr>
        <w:rPr>
          <w:rFonts w:ascii="仿宋_GB2312" w:eastAsia="仿宋_GB2312" w:hAnsi="黑体"/>
          <w:b/>
          <w:sz w:val="24"/>
        </w:rPr>
      </w:pPr>
      <w:r>
        <w:rPr>
          <w:rFonts w:ascii="仿宋_GB2312" w:eastAsia="仿宋_GB2312" w:hAnsi="黑体" w:hint="eastAsia"/>
          <w:b/>
          <w:sz w:val="24"/>
        </w:rPr>
        <w:t>若因同一门课程课时较长，分段在线开设，请填写下表：</w:t>
      </w:r>
    </w:p>
    <w:tbl>
      <w:tblPr>
        <w:tblStyle w:val="a4"/>
        <w:tblW w:w="9232" w:type="dxa"/>
        <w:tblInd w:w="-459" w:type="dxa"/>
        <w:tblLayout w:type="fixed"/>
        <w:tblLook w:val="04A0" w:firstRow="1" w:lastRow="0" w:firstColumn="1" w:lastColumn="0" w:noHBand="0" w:noVBand="1"/>
      </w:tblPr>
      <w:tblGrid>
        <w:gridCol w:w="1123"/>
        <w:gridCol w:w="2025"/>
        <w:gridCol w:w="1644"/>
        <w:gridCol w:w="1995"/>
        <w:gridCol w:w="2445"/>
      </w:tblGrid>
      <w:tr w:rsidR="00EB72AF" w14:paraId="7E6D5F87" w14:textId="77777777">
        <w:tc>
          <w:tcPr>
            <w:tcW w:w="1123" w:type="dxa"/>
          </w:tcPr>
          <w:p w14:paraId="2DD87918"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序号</w:t>
            </w:r>
          </w:p>
        </w:tc>
        <w:tc>
          <w:tcPr>
            <w:tcW w:w="2025" w:type="dxa"/>
          </w:tcPr>
          <w:p w14:paraId="64AA68FB"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课程名称</w:t>
            </w:r>
          </w:p>
        </w:tc>
        <w:tc>
          <w:tcPr>
            <w:tcW w:w="1644" w:type="dxa"/>
          </w:tcPr>
          <w:p w14:paraId="788A4829"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负责人</w:t>
            </w:r>
          </w:p>
        </w:tc>
        <w:tc>
          <w:tcPr>
            <w:tcW w:w="1995" w:type="dxa"/>
          </w:tcPr>
          <w:p w14:paraId="6BFF4B12"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负责人单位</w:t>
            </w:r>
          </w:p>
        </w:tc>
        <w:tc>
          <w:tcPr>
            <w:tcW w:w="2445" w:type="dxa"/>
          </w:tcPr>
          <w:p w14:paraId="3BEFED3F"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课时（周）</w:t>
            </w:r>
          </w:p>
        </w:tc>
      </w:tr>
      <w:tr w:rsidR="00EB72AF" w14:paraId="0DE56B5F" w14:textId="77777777">
        <w:tc>
          <w:tcPr>
            <w:tcW w:w="1123" w:type="dxa"/>
          </w:tcPr>
          <w:p w14:paraId="44F6AF7C"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1</w:t>
            </w:r>
          </w:p>
        </w:tc>
        <w:tc>
          <w:tcPr>
            <w:tcW w:w="2025" w:type="dxa"/>
          </w:tcPr>
          <w:p w14:paraId="46B7022F" w14:textId="77777777" w:rsidR="00EB72AF" w:rsidRDefault="00EB72AF">
            <w:pPr>
              <w:rPr>
                <w:rFonts w:ascii="仿宋_GB2312" w:eastAsia="仿宋_GB2312" w:hAnsi="黑体"/>
                <w:kern w:val="0"/>
                <w:sz w:val="24"/>
              </w:rPr>
            </w:pPr>
          </w:p>
        </w:tc>
        <w:tc>
          <w:tcPr>
            <w:tcW w:w="1644" w:type="dxa"/>
          </w:tcPr>
          <w:p w14:paraId="75DBB29E" w14:textId="77777777" w:rsidR="00EB72AF" w:rsidRDefault="00EB72AF">
            <w:pPr>
              <w:rPr>
                <w:rFonts w:ascii="仿宋_GB2312" w:eastAsia="仿宋_GB2312" w:hAnsi="黑体"/>
                <w:kern w:val="0"/>
                <w:sz w:val="24"/>
              </w:rPr>
            </w:pPr>
          </w:p>
        </w:tc>
        <w:tc>
          <w:tcPr>
            <w:tcW w:w="1995" w:type="dxa"/>
          </w:tcPr>
          <w:p w14:paraId="086046AC" w14:textId="77777777" w:rsidR="00EB72AF" w:rsidRDefault="00EB72AF">
            <w:pPr>
              <w:rPr>
                <w:rFonts w:ascii="仿宋_GB2312" w:eastAsia="仿宋_GB2312" w:hAnsi="黑体"/>
                <w:kern w:val="0"/>
                <w:sz w:val="24"/>
              </w:rPr>
            </w:pPr>
          </w:p>
        </w:tc>
        <w:tc>
          <w:tcPr>
            <w:tcW w:w="2445" w:type="dxa"/>
          </w:tcPr>
          <w:p w14:paraId="7083DDEB" w14:textId="77777777" w:rsidR="00EB72AF" w:rsidRDefault="00EB72AF">
            <w:pPr>
              <w:rPr>
                <w:rFonts w:ascii="仿宋_GB2312" w:eastAsia="仿宋_GB2312" w:hAnsi="黑体"/>
                <w:kern w:val="0"/>
                <w:sz w:val="24"/>
              </w:rPr>
            </w:pPr>
          </w:p>
        </w:tc>
      </w:tr>
      <w:tr w:rsidR="00EB72AF" w14:paraId="60229AE3" w14:textId="77777777">
        <w:tc>
          <w:tcPr>
            <w:tcW w:w="1123" w:type="dxa"/>
          </w:tcPr>
          <w:p w14:paraId="3554DDAD"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2</w:t>
            </w:r>
          </w:p>
        </w:tc>
        <w:tc>
          <w:tcPr>
            <w:tcW w:w="2025" w:type="dxa"/>
          </w:tcPr>
          <w:p w14:paraId="13C8F83D" w14:textId="77777777" w:rsidR="00EB72AF" w:rsidRDefault="00EB72AF">
            <w:pPr>
              <w:rPr>
                <w:rFonts w:ascii="仿宋_GB2312" w:eastAsia="仿宋_GB2312" w:hAnsi="黑体"/>
                <w:kern w:val="0"/>
                <w:sz w:val="24"/>
              </w:rPr>
            </w:pPr>
          </w:p>
        </w:tc>
        <w:tc>
          <w:tcPr>
            <w:tcW w:w="1644" w:type="dxa"/>
          </w:tcPr>
          <w:p w14:paraId="1FE7ED17" w14:textId="77777777" w:rsidR="00EB72AF" w:rsidRDefault="00EB72AF">
            <w:pPr>
              <w:rPr>
                <w:rFonts w:ascii="仿宋_GB2312" w:eastAsia="仿宋_GB2312" w:hAnsi="黑体"/>
                <w:kern w:val="0"/>
                <w:sz w:val="24"/>
              </w:rPr>
            </w:pPr>
          </w:p>
        </w:tc>
        <w:tc>
          <w:tcPr>
            <w:tcW w:w="1995" w:type="dxa"/>
          </w:tcPr>
          <w:p w14:paraId="1F7F5649" w14:textId="77777777" w:rsidR="00EB72AF" w:rsidRDefault="00EB72AF">
            <w:pPr>
              <w:rPr>
                <w:rFonts w:ascii="仿宋_GB2312" w:eastAsia="仿宋_GB2312" w:hAnsi="黑体"/>
                <w:kern w:val="0"/>
                <w:sz w:val="24"/>
              </w:rPr>
            </w:pPr>
          </w:p>
        </w:tc>
        <w:tc>
          <w:tcPr>
            <w:tcW w:w="2445" w:type="dxa"/>
          </w:tcPr>
          <w:p w14:paraId="731DFA92" w14:textId="77777777" w:rsidR="00EB72AF" w:rsidRDefault="00EB72AF">
            <w:pPr>
              <w:rPr>
                <w:rFonts w:ascii="仿宋_GB2312" w:eastAsia="仿宋_GB2312" w:hAnsi="黑体"/>
                <w:kern w:val="0"/>
                <w:sz w:val="24"/>
              </w:rPr>
            </w:pPr>
          </w:p>
        </w:tc>
      </w:tr>
      <w:tr w:rsidR="00EB72AF" w14:paraId="17837CEB" w14:textId="77777777">
        <w:tc>
          <w:tcPr>
            <w:tcW w:w="1123" w:type="dxa"/>
          </w:tcPr>
          <w:p w14:paraId="2A9CED61"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3</w:t>
            </w:r>
          </w:p>
        </w:tc>
        <w:tc>
          <w:tcPr>
            <w:tcW w:w="2025" w:type="dxa"/>
          </w:tcPr>
          <w:p w14:paraId="614B5FD4" w14:textId="77777777" w:rsidR="00EB72AF" w:rsidRDefault="00EB72AF">
            <w:pPr>
              <w:rPr>
                <w:rFonts w:ascii="仿宋_GB2312" w:eastAsia="仿宋_GB2312" w:hAnsi="黑体"/>
                <w:kern w:val="0"/>
                <w:sz w:val="24"/>
              </w:rPr>
            </w:pPr>
          </w:p>
        </w:tc>
        <w:tc>
          <w:tcPr>
            <w:tcW w:w="1644" w:type="dxa"/>
          </w:tcPr>
          <w:p w14:paraId="23A82DB2" w14:textId="77777777" w:rsidR="00EB72AF" w:rsidRDefault="00EB72AF">
            <w:pPr>
              <w:rPr>
                <w:rFonts w:ascii="仿宋_GB2312" w:eastAsia="仿宋_GB2312" w:hAnsi="黑体"/>
                <w:kern w:val="0"/>
                <w:sz w:val="24"/>
              </w:rPr>
            </w:pPr>
          </w:p>
        </w:tc>
        <w:tc>
          <w:tcPr>
            <w:tcW w:w="1995" w:type="dxa"/>
          </w:tcPr>
          <w:p w14:paraId="05EDCBCD" w14:textId="77777777" w:rsidR="00EB72AF" w:rsidRDefault="00EB72AF">
            <w:pPr>
              <w:rPr>
                <w:rFonts w:ascii="仿宋_GB2312" w:eastAsia="仿宋_GB2312" w:hAnsi="黑体"/>
                <w:kern w:val="0"/>
                <w:sz w:val="24"/>
              </w:rPr>
            </w:pPr>
          </w:p>
        </w:tc>
        <w:tc>
          <w:tcPr>
            <w:tcW w:w="2445" w:type="dxa"/>
          </w:tcPr>
          <w:p w14:paraId="0EB02B8D" w14:textId="77777777" w:rsidR="00EB72AF" w:rsidRDefault="00EB72AF">
            <w:pPr>
              <w:rPr>
                <w:rFonts w:ascii="仿宋_GB2312" w:eastAsia="仿宋_GB2312" w:hAnsi="黑体"/>
                <w:kern w:val="0"/>
                <w:sz w:val="24"/>
              </w:rPr>
            </w:pPr>
          </w:p>
        </w:tc>
      </w:tr>
      <w:tr w:rsidR="00EB72AF" w14:paraId="28A217CD" w14:textId="77777777">
        <w:tc>
          <w:tcPr>
            <w:tcW w:w="1123" w:type="dxa"/>
          </w:tcPr>
          <w:p w14:paraId="2A5BFBCB"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4</w:t>
            </w:r>
          </w:p>
        </w:tc>
        <w:tc>
          <w:tcPr>
            <w:tcW w:w="2025" w:type="dxa"/>
          </w:tcPr>
          <w:p w14:paraId="25D76BF8" w14:textId="77777777" w:rsidR="00EB72AF" w:rsidRDefault="00EB72AF">
            <w:pPr>
              <w:rPr>
                <w:rFonts w:ascii="仿宋_GB2312" w:eastAsia="仿宋_GB2312" w:hAnsi="黑体"/>
                <w:kern w:val="0"/>
                <w:sz w:val="24"/>
              </w:rPr>
            </w:pPr>
          </w:p>
        </w:tc>
        <w:tc>
          <w:tcPr>
            <w:tcW w:w="1644" w:type="dxa"/>
          </w:tcPr>
          <w:p w14:paraId="5455DF09" w14:textId="77777777" w:rsidR="00EB72AF" w:rsidRDefault="00EB72AF">
            <w:pPr>
              <w:rPr>
                <w:rFonts w:ascii="仿宋_GB2312" w:eastAsia="仿宋_GB2312" w:hAnsi="黑体"/>
                <w:kern w:val="0"/>
                <w:sz w:val="24"/>
              </w:rPr>
            </w:pPr>
          </w:p>
        </w:tc>
        <w:tc>
          <w:tcPr>
            <w:tcW w:w="1995" w:type="dxa"/>
          </w:tcPr>
          <w:p w14:paraId="7D5A4338" w14:textId="77777777" w:rsidR="00EB72AF" w:rsidRDefault="00EB72AF">
            <w:pPr>
              <w:rPr>
                <w:rFonts w:ascii="仿宋_GB2312" w:eastAsia="仿宋_GB2312" w:hAnsi="黑体"/>
                <w:kern w:val="0"/>
                <w:sz w:val="24"/>
              </w:rPr>
            </w:pPr>
          </w:p>
        </w:tc>
        <w:tc>
          <w:tcPr>
            <w:tcW w:w="2445" w:type="dxa"/>
          </w:tcPr>
          <w:p w14:paraId="0AD1AB37" w14:textId="77777777" w:rsidR="00EB72AF" w:rsidRDefault="00EB72AF">
            <w:pPr>
              <w:rPr>
                <w:rFonts w:ascii="仿宋_GB2312" w:eastAsia="仿宋_GB2312" w:hAnsi="黑体"/>
                <w:kern w:val="0"/>
                <w:sz w:val="24"/>
              </w:rPr>
            </w:pPr>
          </w:p>
        </w:tc>
      </w:tr>
      <w:tr w:rsidR="00EB72AF" w14:paraId="3B0C9303" w14:textId="77777777">
        <w:tc>
          <w:tcPr>
            <w:tcW w:w="1123" w:type="dxa"/>
          </w:tcPr>
          <w:p w14:paraId="6D77DD80"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w:t>
            </w:r>
          </w:p>
        </w:tc>
        <w:tc>
          <w:tcPr>
            <w:tcW w:w="2025" w:type="dxa"/>
          </w:tcPr>
          <w:p w14:paraId="2A796306" w14:textId="77777777" w:rsidR="00EB72AF" w:rsidRDefault="00EB72AF">
            <w:pPr>
              <w:rPr>
                <w:rFonts w:ascii="仿宋_GB2312" w:eastAsia="仿宋_GB2312" w:hAnsi="黑体"/>
                <w:kern w:val="0"/>
                <w:sz w:val="24"/>
              </w:rPr>
            </w:pPr>
          </w:p>
        </w:tc>
        <w:tc>
          <w:tcPr>
            <w:tcW w:w="1644" w:type="dxa"/>
          </w:tcPr>
          <w:p w14:paraId="0DD8A9D6" w14:textId="77777777" w:rsidR="00EB72AF" w:rsidRDefault="00EB72AF">
            <w:pPr>
              <w:rPr>
                <w:rFonts w:ascii="仿宋_GB2312" w:eastAsia="仿宋_GB2312" w:hAnsi="黑体"/>
                <w:kern w:val="0"/>
                <w:sz w:val="24"/>
              </w:rPr>
            </w:pPr>
          </w:p>
        </w:tc>
        <w:tc>
          <w:tcPr>
            <w:tcW w:w="1995" w:type="dxa"/>
          </w:tcPr>
          <w:p w14:paraId="4BF82340" w14:textId="77777777" w:rsidR="00EB72AF" w:rsidRDefault="00EB72AF">
            <w:pPr>
              <w:rPr>
                <w:rFonts w:ascii="仿宋_GB2312" w:eastAsia="仿宋_GB2312" w:hAnsi="黑体"/>
                <w:kern w:val="0"/>
                <w:sz w:val="24"/>
              </w:rPr>
            </w:pPr>
          </w:p>
        </w:tc>
        <w:tc>
          <w:tcPr>
            <w:tcW w:w="2445" w:type="dxa"/>
          </w:tcPr>
          <w:p w14:paraId="096D240C" w14:textId="77777777" w:rsidR="00EB72AF" w:rsidRDefault="00EB72AF">
            <w:pPr>
              <w:rPr>
                <w:rFonts w:ascii="仿宋_GB2312" w:eastAsia="仿宋_GB2312" w:hAnsi="黑体"/>
                <w:kern w:val="0"/>
                <w:sz w:val="24"/>
              </w:rPr>
            </w:pPr>
          </w:p>
        </w:tc>
      </w:tr>
    </w:tbl>
    <w:p w14:paraId="6C70ABD6" w14:textId="77777777" w:rsidR="00EB72AF" w:rsidRDefault="00EB72AF">
      <w:pPr>
        <w:pStyle w:val="1"/>
        <w:ind w:left="432" w:firstLineChars="0" w:firstLine="0"/>
        <w:rPr>
          <w:sz w:val="24"/>
        </w:rPr>
      </w:pPr>
    </w:p>
    <w:p w14:paraId="397D111A" w14:textId="77777777" w:rsidR="00EB72AF" w:rsidRDefault="00293603">
      <w:pPr>
        <w:rPr>
          <w:rFonts w:ascii="黑体" w:eastAsia="黑体" w:hAnsi="黑体"/>
          <w:sz w:val="24"/>
        </w:rPr>
      </w:pPr>
      <w:r>
        <w:rPr>
          <w:rFonts w:ascii="黑体" w:eastAsia="黑体" w:hAnsi="黑体" w:hint="eastAsia"/>
          <w:sz w:val="24"/>
        </w:rPr>
        <w:t>二、课程团队情况</w:t>
      </w:r>
    </w:p>
    <w:tbl>
      <w:tblPr>
        <w:tblStyle w:val="a4"/>
        <w:tblW w:w="9214" w:type="dxa"/>
        <w:tblInd w:w="-459" w:type="dxa"/>
        <w:tblLayout w:type="fixed"/>
        <w:tblLook w:val="04A0" w:firstRow="1" w:lastRow="0" w:firstColumn="1" w:lastColumn="0" w:noHBand="0" w:noVBand="1"/>
      </w:tblPr>
      <w:tblGrid>
        <w:gridCol w:w="709"/>
        <w:gridCol w:w="992"/>
        <w:gridCol w:w="993"/>
        <w:gridCol w:w="1134"/>
        <w:gridCol w:w="1275"/>
        <w:gridCol w:w="1418"/>
        <w:gridCol w:w="2693"/>
      </w:tblGrid>
      <w:tr w:rsidR="00EB72AF" w14:paraId="11F09918" w14:textId="77777777">
        <w:tc>
          <w:tcPr>
            <w:tcW w:w="9214" w:type="dxa"/>
            <w:gridSpan w:val="7"/>
          </w:tcPr>
          <w:p w14:paraId="0E05DCB4" w14:textId="77777777" w:rsidR="00EB72AF" w:rsidRDefault="00293603">
            <w:pPr>
              <w:jc w:val="center"/>
              <w:rPr>
                <w:rFonts w:ascii="仿宋_GB2312" w:eastAsia="仿宋_GB2312" w:hAnsi="黑体"/>
                <w:b/>
                <w:kern w:val="0"/>
                <w:sz w:val="24"/>
              </w:rPr>
            </w:pPr>
            <w:r>
              <w:rPr>
                <w:rFonts w:ascii="黑体" w:eastAsia="黑体" w:hAnsi="黑体" w:hint="eastAsia"/>
                <w:kern w:val="0"/>
                <w:sz w:val="24"/>
              </w:rPr>
              <w:t>课程团队主要成员（含负责人，限5人之内）</w:t>
            </w:r>
          </w:p>
        </w:tc>
      </w:tr>
      <w:tr w:rsidR="00EB72AF" w14:paraId="0B0D61BC" w14:textId="77777777">
        <w:tc>
          <w:tcPr>
            <w:tcW w:w="709" w:type="dxa"/>
          </w:tcPr>
          <w:p w14:paraId="562DEDEE"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序号</w:t>
            </w:r>
          </w:p>
        </w:tc>
        <w:tc>
          <w:tcPr>
            <w:tcW w:w="992" w:type="dxa"/>
          </w:tcPr>
          <w:p w14:paraId="3B0DB6DA"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姓名</w:t>
            </w:r>
          </w:p>
        </w:tc>
        <w:tc>
          <w:tcPr>
            <w:tcW w:w="993" w:type="dxa"/>
          </w:tcPr>
          <w:p w14:paraId="182C988C"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单位</w:t>
            </w:r>
          </w:p>
        </w:tc>
        <w:tc>
          <w:tcPr>
            <w:tcW w:w="1134" w:type="dxa"/>
          </w:tcPr>
          <w:p w14:paraId="01E4F40D"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职称</w:t>
            </w:r>
          </w:p>
        </w:tc>
        <w:tc>
          <w:tcPr>
            <w:tcW w:w="1275" w:type="dxa"/>
          </w:tcPr>
          <w:p w14:paraId="47734B3F"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手机号码</w:t>
            </w:r>
          </w:p>
        </w:tc>
        <w:tc>
          <w:tcPr>
            <w:tcW w:w="1418" w:type="dxa"/>
          </w:tcPr>
          <w:p w14:paraId="2D1A9664"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电子邮箱</w:t>
            </w:r>
          </w:p>
        </w:tc>
        <w:tc>
          <w:tcPr>
            <w:tcW w:w="2693" w:type="dxa"/>
          </w:tcPr>
          <w:p w14:paraId="70085763"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承担任务</w:t>
            </w:r>
          </w:p>
        </w:tc>
      </w:tr>
      <w:tr w:rsidR="00EB72AF" w14:paraId="596AA630" w14:textId="77777777">
        <w:tc>
          <w:tcPr>
            <w:tcW w:w="709" w:type="dxa"/>
          </w:tcPr>
          <w:p w14:paraId="1B6B2B03"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1</w:t>
            </w:r>
          </w:p>
        </w:tc>
        <w:tc>
          <w:tcPr>
            <w:tcW w:w="992" w:type="dxa"/>
          </w:tcPr>
          <w:p w14:paraId="795DD107" w14:textId="77777777" w:rsidR="00EB72AF" w:rsidRDefault="00EB72AF">
            <w:pPr>
              <w:rPr>
                <w:rFonts w:ascii="仿宋_GB2312" w:eastAsia="仿宋_GB2312" w:hAnsi="黑体"/>
                <w:kern w:val="0"/>
                <w:sz w:val="24"/>
              </w:rPr>
            </w:pPr>
          </w:p>
        </w:tc>
        <w:tc>
          <w:tcPr>
            <w:tcW w:w="993" w:type="dxa"/>
          </w:tcPr>
          <w:p w14:paraId="1F28E990" w14:textId="77777777" w:rsidR="00EB72AF" w:rsidRDefault="00EB72AF">
            <w:pPr>
              <w:rPr>
                <w:rFonts w:ascii="仿宋_GB2312" w:eastAsia="仿宋_GB2312" w:hAnsi="黑体"/>
                <w:kern w:val="0"/>
                <w:sz w:val="24"/>
              </w:rPr>
            </w:pPr>
          </w:p>
        </w:tc>
        <w:tc>
          <w:tcPr>
            <w:tcW w:w="1134" w:type="dxa"/>
          </w:tcPr>
          <w:p w14:paraId="7F950210" w14:textId="77777777" w:rsidR="00EB72AF" w:rsidRDefault="00EB72AF">
            <w:pPr>
              <w:rPr>
                <w:rFonts w:ascii="仿宋_GB2312" w:eastAsia="仿宋_GB2312" w:hAnsi="黑体"/>
                <w:kern w:val="0"/>
                <w:sz w:val="24"/>
              </w:rPr>
            </w:pPr>
          </w:p>
        </w:tc>
        <w:tc>
          <w:tcPr>
            <w:tcW w:w="1275" w:type="dxa"/>
          </w:tcPr>
          <w:p w14:paraId="127D2E54" w14:textId="77777777" w:rsidR="00EB72AF" w:rsidRDefault="00EB72AF">
            <w:pPr>
              <w:rPr>
                <w:rFonts w:ascii="仿宋_GB2312" w:eastAsia="仿宋_GB2312" w:hAnsi="黑体"/>
                <w:kern w:val="0"/>
                <w:sz w:val="24"/>
              </w:rPr>
            </w:pPr>
          </w:p>
        </w:tc>
        <w:tc>
          <w:tcPr>
            <w:tcW w:w="1418" w:type="dxa"/>
          </w:tcPr>
          <w:p w14:paraId="67671292" w14:textId="77777777" w:rsidR="00EB72AF" w:rsidRDefault="00EB72AF">
            <w:pPr>
              <w:rPr>
                <w:rFonts w:ascii="仿宋_GB2312" w:eastAsia="仿宋_GB2312" w:hAnsi="黑体"/>
                <w:kern w:val="0"/>
                <w:sz w:val="24"/>
              </w:rPr>
            </w:pPr>
          </w:p>
        </w:tc>
        <w:tc>
          <w:tcPr>
            <w:tcW w:w="2693" w:type="dxa"/>
          </w:tcPr>
          <w:p w14:paraId="784064DF" w14:textId="77777777" w:rsidR="00EB72AF" w:rsidRDefault="00EB72AF">
            <w:pPr>
              <w:rPr>
                <w:rFonts w:ascii="仿宋_GB2312" w:eastAsia="仿宋_GB2312" w:hAnsi="黑体"/>
                <w:kern w:val="0"/>
                <w:sz w:val="24"/>
              </w:rPr>
            </w:pPr>
          </w:p>
        </w:tc>
      </w:tr>
      <w:tr w:rsidR="00EB72AF" w14:paraId="607E4A76" w14:textId="77777777">
        <w:tc>
          <w:tcPr>
            <w:tcW w:w="709" w:type="dxa"/>
          </w:tcPr>
          <w:p w14:paraId="6B765DEB"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2</w:t>
            </w:r>
          </w:p>
        </w:tc>
        <w:tc>
          <w:tcPr>
            <w:tcW w:w="992" w:type="dxa"/>
          </w:tcPr>
          <w:p w14:paraId="36FE0273" w14:textId="77777777" w:rsidR="00EB72AF" w:rsidRDefault="00EB72AF">
            <w:pPr>
              <w:rPr>
                <w:rFonts w:ascii="仿宋_GB2312" w:eastAsia="仿宋_GB2312" w:hAnsi="黑体"/>
                <w:kern w:val="0"/>
                <w:sz w:val="24"/>
              </w:rPr>
            </w:pPr>
          </w:p>
        </w:tc>
        <w:tc>
          <w:tcPr>
            <w:tcW w:w="993" w:type="dxa"/>
          </w:tcPr>
          <w:p w14:paraId="49B0B5D7" w14:textId="77777777" w:rsidR="00EB72AF" w:rsidRDefault="00EB72AF">
            <w:pPr>
              <w:rPr>
                <w:rFonts w:ascii="仿宋_GB2312" w:eastAsia="仿宋_GB2312" w:hAnsi="黑体"/>
                <w:kern w:val="0"/>
                <w:sz w:val="24"/>
              </w:rPr>
            </w:pPr>
          </w:p>
        </w:tc>
        <w:tc>
          <w:tcPr>
            <w:tcW w:w="1134" w:type="dxa"/>
          </w:tcPr>
          <w:p w14:paraId="1B3CDE90" w14:textId="77777777" w:rsidR="00EB72AF" w:rsidRDefault="00EB72AF">
            <w:pPr>
              <w:rPr>
                <w:rFonts w:ascii="仿宋_GB2312" w:eastAsia="仿宋_GB2312" w:hAnsi="黑体"/>
                <w:kern w:val="0"/>
                <w:sz w:val="24"/>
              </w:rPr>
            </w:pPr>
          </w:p>
        </w:tc>
        <w:tc>
          <w:tcPr>
            <w:tcW w:w="1275" w:type="dxa"/>
          </w:tcPr>
          <w:p w14:paraId="0932EB8B" w14:textId="77777777" w:rsidR="00EB72AF" w:rsidRDefault="00EB72AF">
            <w:pPr>
              <w:rPr>
                <w:rFonts w:ascii="仿宋_GB2312" w:eastAsia="仿宋_GB2312" w:hAnsi="黑体"/>
                <w:kern w:val="0"/>
                <w:sz w:val="24"/>
              </w:rPr>
            </w:pPr>
          </w:p>
        </w:tc>
        <w:tc>
          <w:tcPr>
            <w:tcW w:w="1418" w:type="dxa"/>
          </w:tcPr>
          <w:p w14:paraId="0182F3F0" w14:textId="77777777" w:rsidR="00EB72AF" w:rsidRDefault="00EB72AF">
            <w:pPr>
              <w:rPr>
                <w:rFonts w:ascii="仿宋_GB2312" w:eastAsia="仿宋_GB2312" w:hAnsi="黑体"/>
                <w:kern w:val="0"/>
                <w:sz w:val="24"/>
              </w:rPr>
            </w:pPr>
          </w:p>
        </w:tc>
        <w:tc>
          <w:tcPr>
            <w:tcW w:w="2693" w:type="dxa"/>
          </w:tcPr>
          <w:p w14:paraId="17D4F9C2" w14:textId="77777777" w:rsidR="00EB72AF" w:rsidRDefault="00EB72AF">
            <w:pPr>
              <w:rPr>
                <w:rFonts w:ascii="仿宋_GB2312" w:eastAsia="仿宋_GB2312" w:hAnsi="黑体"/>
                <w:kern w:val="0"/>
                <w:sz w:val="24"/>
              </w:rPr>
            </w:pPr>
          </w:p>
        </w:tc>
      </w:tr>
      <w:tr w:rsidR="00EB72AF" w14:paraId="5C8E17CD" w14:textId="77777777">
        <w:tc>
          <w:tcPr>
            <w:tcW w:w="709" w:type="dxa"/>
          </w:tcPr>
          <w:p w14:paraId="67FB850B"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3</w:t>
            </w:r>
          </w:p>
        </w:tc>
        <w:tc>
          <w:tcPr>
            <w:tcW w:w="992" w:type="dxa"/>
          </w:tcPr>
          <w:p w14:paraId="372BD602" w14:textId="77777777" w:rsidR="00EB72AF" w:rsidRDefault="00EB72AF">
            <w:pPr>
              <w:rPr>
                <w:rFonts w:ascii="仿宋_GB2312" w:eastAsia="仿宋_GB2312" w:hAnsi="黑体"/>
                <w:kern w:val="0"/>
                <w:sz w:val="24"/>
              </w:rPr>
            </w:pPr>
          </w:p>
        </w:tc>
        <w:tc>
          <w:tcPr>
            <w:tcW w:w="993" w:type="dxa"/>
          </w:tcPr>
          <w:p w14:paraId="27BDCA7E" w14:textId="77777777" w:rsidR="00EB72AF" w:rsidRDefault="00EB72AF">
            <w:pPr>
              <w:rPr>
                <w:rFonts w:ascii="仿宋_GB2312" w:eastAsia="仿宋_GB2312" w:hAnsi="黑体"/>
                <w:kern w:val="0"/>
                <w:sz w:val="24"/>
              </w:rPr>
            </w:pPr>
          </w:p>
        </w:tc>
        <w:tc>
          <w:tcPr>
            <w:tcW w:w="1134" w:type="dxa"/>
          </w:tcPr>
          <w:p w14:paraId="370E0D5B" w14:textId="77777777" w:rsidR="00EB72AF" w:rsidRDefault="00EB72AF">
            <w:pPr>
              <w:rPr>
                <w:rFonts w:ascii="仿宋_GB2312" w:eastAsia="仿宋_GB2312" w:hAnsi="黑体"/>
                <w:kern w:val="0"/>
                <w:sz w:val="24"/>
              </w:rPr>
            </w:pPr>
          </w:p>
        </w:tc>
        <w:tc>
          <w:tcPr>
            <w:tcW w:w="1275" w:type="dxa"/>
          </w:tcPr>
          <w:p w14:paraId="31231DC6" w14:textId="77777777" w:rsidR="00EB72AF" w:rsidRDefault="00EB72AF">
            <w:pPr>
              <w:rPr>
                <w:rFonts w:ascii="仿宋_GB2312" w:eastAsia="仿宋_GB2312" w:hAnsi="黑体"/>
                <w:kern w:val="0"/>
                <w:sz w:val="24"/>
              </w:rPr>
            </w:pPr>
          </w:p>
        </w:tc>
        <w:tc>
          <w:tcPr>
            <w:tcW w:w="1418" w:type="dxa"/>
          </w:tcPr>
          <w:p w14:paraId="2B39F3DF" w14:textId="77777777" w:rsidR="00EB72AF" w:rsidRDefault="00EB72AF">
            <w:pPr>
              <w:rPr>
                <w:rFonts w:ascii="仿宋_GB2312" w:eastAsia="仿宋_GB2312" w:hAnsi="黑体"/>
                <w:kern w:val="0"/>
                <w:sz w:val="24"/>
              </w:rPr>
            </w:pPr>
          </w:p>
        </w:tc>
        <w:tc>
          <w:tcPr>
            <w:tcW w:w="2693" w:type="dxa"/>
          </w:tcPr>
          <w:p w14:paraId="694D7BAA" w14:textId="77777777" w:rsidR="00EB72AF" w:rsidRDefault="00EB72AF">
            <w:pPr>
              <w:rPr>
                <w:rFonts w:ascii="仿宋_GB2312" w:eastAsia="仿宋_GB2312" w:hAnsi="黑体"/>
                <w:kern w:val="0"/>
                <w:sz w:val="24"/>
              </w:rPr>
            </w:pPr>
          </w:p>
        </w:tc>
      </w:tr>
      <w:tr w:rsidR="00EB72AF" w14:paraId="526E8782" w14:textId="77777777">
        <w:tc>
          <w:tcPr>
            <w:tcW w:w="709" w:type="dxa"/>
          </w:tcPr>
          <w:p w14:paraId="5233F4A7"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4</w:t>
            </w:r>
          </w:p>
        </w:tc>
        <w:tc>
          <w:tcPr>
            <w:tcW w:w="992" w:type="dxa"/>
          </w:tcPr>
          <w:p w14:paraId="2E3D9B10" w14:textId="77777777" w:rsidR="00EB72AF" w:rsidRDefault="00EB72AF">
            <w:pPr>
              <w:rPr>
                <w:rFonts w:ascii="仿宋_GB2312" w:eastAsia="仿宋_GB2312" w:hAnsi="黑体"/>
                <w:kern w:val="0"/>
                <w:sz w:val="24"/>
              </w:rPr>
            </w:pPr>
          </w:p>
        </w:tc>
        <w:tc>
          <w:tcPr>
            <w:tcW w:w="993" w:type="dxa"/>
          </w:tcPr>
          <w:p w14:paraId="0C7279FA" w14:textId="77777777" w:rsidR="00EB72AF" w:rsidRDefault="00EB72AF">
            <w:pPr>
              <w:rPr>
                <w:rFonts w:ascii="仿宋_GB2312" w:eastAsia="仿宋_GB2312" w:hAnsi="黑体"/>
                <w:kern w:val="0"/>
                <w:sz w:val="24"/>
              </w:rPr>
            </w:pPr>
          </w:p>
        </w:tc>
        <w:tc>
          <w:tcPr>
            <w:tcW w:w="1134" w:type="dxa"/>
          </w:tcPr>
          <w:p w14:paraId="1EBE1209" w14:textId="77777777" w:rsidR="00EB72AF" w:rsidRDefault="00EB72AF">
            <w:pPr>
              <w:rPr>
                <w:rFonts w:ascii="仿宋_GB2312" w:eastAsia="仿宋_GB2312" w:hAnsi="黑体"/>
                <w:kern w:val="0"/>
                <w:sz w:val="24"/>
              </w:rPr>
            </w:pPr>
          </w:p>
        </w:tc>
        <w:tc>
          <w:tcPr>
            <w:tcW w:w="1275" w:type="dxa"/>
          </w:tcPr>
          <w:p w14:paraId="7CC6AF2B" w14:textId="77777777" w:rsidR="00EB72AF" w:rsidRDefault="00EB72AF">
            <w:pPr>
              <w:rPr>
                <w:rFonts w:ascii="仿宋_GB2312" w:eastAsia="仿宋_GB2312" w:hAnsi="黑体"/>
                <w:kern w:val="0"/>
                <w:sz w:val="24"/>
              </w:rPr>
            </w:pPr>
          </w:p>
        </w:tc>
        <w:tc>
          <w:tcPr>
            <w:tcW w:w="1418" w:type="dxa"/>
          </w:tcPr>
          <w:p w14:paraId="6D3B04E5" w14:textId="77777777" w:rsidR="00EB72AF" w:rsidRDefault="00EB72AF">
            <w:pPr>
              <w:rPr>
                <w:rFonts w:ascii="仿宋_GB2312" w:eastAsia="仿宋_GB2312" w:hAnsi="黑体"/>
                <w:kern w:val="0"/>
                <w:sz w:val="24"/>
              </w:rPr>
            </w:pPr>
          </w:p>
        </w:tc>
        <w:tc>
          <w:tcPr>
            <w:tcW w:w="2693" w:type="dxa"/>
          </w:tcPr>
          <w:p w14:paraId="0C37C433" w14:textId="77777777" w:rsidR="00EB72AF" w:rsidRDefault="00EB72AF">
            <w:pPr>
              <w:rPr>
                <w:rFonts w:ascii="仿宋_GB2312" w:eastAsia="仿宋_GB2312" w:hAnsi="黑体"/>
                <w:kern w:val="0"/>
                <w:sz w:val="24"/>
              </w:rPr>
            </w:pPr>
          </w:p>
        </w:tc>
      </w:tr>
      <w:tr w:rsidR="00EB72AF" w14:paraId="57F179FB" w14:textId="77777777">
        <w:tc>
          <w:tcPr>
            <w:tcW w:w="709" w:type="dxa"/>
          </w:tcPr>
          <w:p w14:paraId="75515BCB" w14:textId="77777777" w:rsidR="00EB72AF" w:rsidRDefault="00293603">
            <w:pPr>
              <w:jc w:val="center"/>
              <w:rPr>
                <w:rFonts w:ascii="仿宋_GB2312" w:eastAsia="仿宋_GB2312" w:hAnsi="黑体"/>
                <w:kern w:val="0"/>
                <w:sz w:val="24"/>
              </w:rPr>
            </w:pPr>
            <w:r>
              <w:rPr>
                <w:rFonts w:ascii="仿宋_GB2312" w:eastAsia="仿宋_GB2312" w:hAnsi="黑体" w:hint="eastAsia"/>
                <w:kern w:val="0"/>
                <w:sz w:val="24"/>
              </w:rPr>
              <w:t>5</w:t>
            </w:r>
          </w:p>
        </w:tc>
        <w:tc>
          <w:tcPr>
            <w:tcW w:w="992" w:type="dxa"/>
          </w:tcPr>
          <w:p w14:paraId="4D3B6538" w14:textId="77777777" w:rsidR="00EB72AF" w:rsidRDefault="00EB72AF">
            <w:pPr>
              <w:rPr>
                <w:rFonts w:ascii="仿宋_GB2312" w:eastAsia="仿宋_GB2312" w:hAnsi="黑体"/>
                <w:kern w:val="0"/>
                <w:sz w:val="24"/>
              </w:rPr>
            </w:pPr>
          </w:p>
        </w:tc>
        <w:tc>
          <w:tcPr>
            <w:tcW w:w="993" w:type="dxa"/>
          </w:tcPr>
          <w:p w14:paraId="7AA6F386" w14:textId="77777777" w:rsidR="00EB72AF" w:rsidRDefault="00EB72AF">
            <w:pPr>
              <w:rPr>
                <w:rFonts w:ascii="仿宋_GB2312" w:eastAsia="仿宋_GB2312" w:hAnsi="黑体"/>
                <w:kern w:val="0"/>
                <w:sz w:val="24"/>
              </w:rPr>
            </w:pPr>
          </w:p>
        </w:tc>
        <w:tc>
          <w:tcPr>
            <w:tcW w:w="1134" w:type="dxa"/>
          </w:tcPr>
          <w:p w14:paraId="71D9683E" w14:textId="77777777" w:rsidR="00EB72AF" w:rsidRDefault="00EB72AF">
            <w:pPr>
              <w:rPr>
                <w:rFonts w:ascii="仿宋_GB2312" w:eastAsia="仿宋_GB2312" w:hAnsi="黑体"/>
                <w:kern w:val="0"/>
                <w:sz w:val="24"/>
              </w:rPr>
            </w:pPr>
          </w:p>
        </w:tc>
        <w:tc>
          <w:tcPr>
            <w:tcW w:w="1275" w:type="dxa"/>
          </w:tcPr>
          <w:p w14:paraId="3C81096F" w14:textId="77777777" w:rsidR="00EB72AF" w:rsidRDefault="00EB72AF">
            <w:pPr>
              <w:rPr>
                <w:rFonts w:ascii="仿宋_GB2312" w:eastAsia="仿宋_GB2312" w:hAnsi="黑体"/>
                <w:kern w:val="0"/>
                <w:sz w:val="24"/>
              </w:rPr>
            </w:pPr>
          </w:p>
        </w:tc>
        <w:tc>
          <w:tcPr>
            <w:tcW w:w="1418" w:type="dxa"/>
          </w:tcPr>
          <w:p w14:paraId="3D53CB5B" w14:textId="77777777" w:rsidR="00EB72AF" w:rsidRDefault="00EB72AF">
            <w:pPr>
              <w:rPr>
                <w:rFonts w:ascii="仿宋_GB2312" w:eastAsia="仿宋_GB2312" w:hAnsi="黑体"/>
                <w:kern w:val="0"/>
                <w:sz w:val="24"/>
              </w:rPr>
            </w:pPr>
          </w:p>
        </w:tc>
        <w:tc>
          <w:tcPr>
            <w:tcW w:w="2693" w:type="dxa"/>
          </w:tcPr>
          <w:p w14:paraId="52AD2857" w14:textId="77777777" w:rsidR="00EB72AF" w:rsidRDefault="00EB72AF">
            <w:pPr>
              <w:rPr>
                <w:rFonts w:ascii="仿宋_GB2312" w:eastAsia="仿宋_GB2312" w:hAnsi="黑体"/>
                <w:kern w:val="0"/>
                <w:sz w:val="24"/>
              </w:rPr>
            </w:pPr>
          </w:p>
        </w:tc>
      </w:tr>
    </w:tbl>
    <w:p w14:paraId="65E16CFF" w14:textId="77777777" w:rsidR="00EB72AF" w:rsidRDefault="00EB72AF">
      <w:pPr>
        <w:rPr>
          <w:rFonts w:ascii="仿宋_GB2312" w:eastAsia="仿宋_GB2312"/>
          <w:sz w:val="24"/>
        </w:rPr>
      </w:pPr>
    </w:p>
    <w:p w14:paraId="141F522C" w14:textId="77777777" w:rsidR="00EB72AF" w:rsidRDefault="00EB72AF">
      <w:pPr>
        <w:rPr>
          <w:sz w:val="24"/>
        </w:rPr>
      </w:pPr>
    </w:p>
    <w:p w14:paraId="10A02C2B" w14:textId="77777777" w:rsidR="00EB72AF" w:rsidRDefault="00EB72AF">
      <w:pPr>
        <w:rPr>
          <w:sz w:val="24"/>
        </w:rPr>
      </w:pPr>
    </w:p>
    <w:tbl>
      <w:tblPr>
        <w:tblStyle w:val="a4"/>
        <w:tblW w:w="9214" w:type="dxa"/>
        <w:tblInd w:w="-459" w:type="dxa"/>
        <w:tblLayout w:type="fixed"/>
        <w:tblLook w:val="04A0" w:firstRow="1" w:lastRow="0" w:firstColumn="1" w:lastColumn="0" w:noHBand="0" w:noVBand="1"/>
      </w:tblPr>
      <w:tblGrid>
        <w:gridCol w:w="9214"/>
      </w:tblGrid>
      <w:tr w:rsidR="00EB72AF" w14:paraId="69BED964" w14:textId="77777777">
        <w:trPr>
          <w:trHeight w:val="90"/>
        </w:trPr>
        <w:tc>
          <w:tcPr>
            <w:tcW w:w="9214" w:type="dxa"/>
          </w:tcPr>
          <w:p w14:paraId="6BCB1A5A" w14:textId="77777777" w:rsidR="00EB72AF" w:rsidRDefault="00293603">
            <w:pPr>
              <w:rPr>
                <w:rFonts w:ascii="仿宋_GB2312" w:eastAsia="仿宋_GB2312"/>
                <w:kern w:val="0"/>
                <w:sz w:val="24"/>
              </w:rPr>
            </w:pPr>
            <w:r>
              <w:rPr>
                <w:rFonts w:ascii="黑体" w:eastAsia="黑体" w:hAnsi="黑体" w:hint="eastAsia"/>
                <w:kern w:val="0"/>
                <w:sz w:val="24"/>
              </w:rPr>
              <w:t>课程负责人教学情况（不超过500字）</w:t>
            </w:r>
          </w:p>
        </w:tc>
      </w:tr>
      <w:tr w:rsidR="00EB72AF" w14:paraId="20586459" w14:textId="77777777">
        <w:trPr>
          <w:trHeight w:val="961"/>
        </w:trPr>
        <w:tc>
          <w:tcPr>
            <w:tcW w:w="9214" w:type="dxa"/>
          </w:tcPr>
          <w:p w14:paraId="59A6C458" w14:textId="77777777" w:rsidR="00EB72AF" w:rsidRDefault="00293603">
            <w:pPr>
              <w:ind w:firstLineChars="50" w:firstLine="120"/>
              <w:rPr>
                <w:rFonts w:ascii="仿宋_GB2312" w:eastAsia="仿宋_GB2312" w:hAnsi="仿宋"/>
                <w:kern w:val="0"/>
                <w:sz w:val="24"/>
              </w:rPr>
            </w:pPr>
            <w:r>
              <w:rPr>
                <w:rFonts w:ascii="仿宋_GB2312" w:eastAsia="仿宋_GB2312" w:hAnsi="仿宋" w:hint="eastAsia"/>
                <w:kern w:val="0"/>
                <w:sz w:val="24"/>
              </w:rPr>
              <w:t>（近5年来在承担学校教学任务、开展教学研究、获得教学奖励方面的情况）</w:t>
            </w:r>
          </w:p>
          <w:p w14:paraId="6DC736D6" w14:textId="77777777" w:rsidR="00EB72AF" w:rsidRDefault="00EB72AF">
            <w:pPr>
              <w:ind w:firstLineChars="50" w:firstLine="120"/>
              <w:rPr>
                <w:rFonts w:ascii="仿宋_GB2312" w:eastAsia="仿宋_GB2312" w:hAnsi="仿宋"/>
                <w:kern w:val="0"/>
                <w:sz w:val="24"/>
              </w:rPr>
            </w:pPr>
          </w:p>
          <w:p w14:paraId="0E8FABE7" w14:textId="77777777" w:rsidR="00EB72AF" w:rsidRDefault="00EB72AF">
            <w:pPr>
              <w:ind w:firstLineChars="50" w:firstLine="120"/>
              <w:rPr>
                <w:rFonts w:ascii="仿宋_GB2312" w:eastAsia="仿宋_GB2312" w:hAnsi="仿宋"/>
                <w:kern w:val="0"/>
                <w:sz w:val="24"/>
              </w:rPr>
            </w:pPr>
          </w:p>
          <w:p w14:paraId="38C26FA5" w14:textId="77777777" w:rsidR="00EB72AF" w:rsidRDefault="00EB72AF">
            <w:pPr>
              <w:ind w:firstLineChars="50" w:firstLine="120"/>
              <w:rPr>
                <w:rFonts w:ascii="仿宋_GB2312" w:eastAsia="仿宋_GB2312" w:hAnsi="仿宋"/>
                <w:kern w:val="0"/>
                <w:sz w:val="24"/>
              </w:rPr>
            </w:pPr>
          </w:p>
          <w:p w14:paraId="1641E5A9" w14:textId="77777777" w:rsidR="00EB72AF" w:rsidRDefault="00EB72AF">
            <w:pPr>
              <w:ind w:firstLineChars="50" w:firstLine="120"/>
              <w:rPr>
                <w:rFonts w:ascii="仿宋_GB2312" w:eastAsia="仿宋_GB2312" w:hAnsi="仿宋"/>
                <w:kern w:val="0"/>
                <w:sz w:val="24"/>
              </w:rPr>
            </w:pPr>
          </w:p>
          <w:p w14:paraId="79143A44" w14:textId="77777777" w:rsidR="00EB72AF" w:rsidRDefault="00EB72AF">
            <w:pPr>
              <w:ind w:firstLineChars="50" w:firstLine="120"/>
              <w:rPr>
                <w:rFonts w:ascii="仿宋_GB2312" w:eastAsia="仿宋_GB2312" w:hAnsi="仿宋"/>
                <w:kern w:val="0"/>
                <w:sz w:val="24"/>
              </w:rPr>
            </w:pPr>
          </w:p>
          <w:p w14:paraId="180C338C" w14:textId="77777777" w:rsidR="00EB72AF" w:rsidRDefault="00EB72AF">
            <w:pPr>
              <w:ind w:firstLineChars="50" w:firstLine="120"/>
              <w:rPr>
                <w:rFonts w:ascii="仿宋_GB2312" w:eastAsia="仿宋_GB2312" w:hAnsi="仿宋"/>
                <w:kern w:val="0"/>
                <w:sz w:val="24"/>
              </w:rPr>
            </w:pPr>
          </w:p>
          <w:p w14:paraId="27224A9E" w14:textId="77777777" w:rsidR="00EB72AF" w:rsidRDefault="00EB72AF">
            <w:pPr>
              <w:ind w:firstLineChars="50" w:firstLine="120"/>
              <w:rPr>
                <w:rFonts w:ascii="仿宋_GB2312" w:eastAsia="仿宋_GB2312" w:hAnsi="仿宋"/>
                <w:kern w:val="0"/>
                <w:sz w:val="24"/>
              </w:rPr>
            </w:pPr>
          </w:p>
          <w:p w14:paraId="6995512F" w14:textId="77777777" w:rsidR="00EB72AF" w:rsidRDefault="00EB72AF">
            <w:pPr>
              <w:ind w:firstLineChars="50" w:firstLine="120"/>
              <w:rPr>
                <w:rFonts w:ascii="仿宋_GB2312" w:eastAsia="仿宋_GB2312"/>
                <w:kern w:val="0"/>
                <w:sz w:val="24"/>
              </w:rPr>
            </w:pPr>
          </w:p>
        </w:tc>
      </w:tr>
    </w:tbl>
    <w:p w14:paraId="7A0E6FDD" w14:textId="77777777" w:rsidR="00EB72AF" w:rsidRDefault="00EB72AF">
      <w:pPr>
        <w:rPr>
          <w:rFonts w:ascii="黑体" w:eastAsia="黑体" w:hAnsi="黑体"/>
          <w:sz w:val="24"/>
        </w:rPr>
      </w:pPr>
    </w:p>
    <w:p w14:paraId="16E660B5" w14:textId="77777777" w:rsidR="00EB72AF" w:rsidRDefault="00EB72AF">
      <w:pPr>
        <w:rPr>
          <w:rFonts w:ascii="黑体" w:eastAsia="黑体" w:hAnsi="黑体"/>
          <w:sz w:val="24"/>
        </w:rPr>
      </w:pPr>
    </w:p>
    <w:p w14:paraId="1F18B721" w14:textId="77777777" w:rsidR="00EB72AF" w:rsidRDefault="00EB72AF">
      <w:pPr>
        <w:rPr>
          <w:rFonts w:ascii="黑体" w:eastAsia="黑体" w:hAnsi="黑体"/>
          <w:sz w:val="24"/>
        </w:rPr>
      </w:pPr>
    </w:p>
    <w:p w14:paraId="12362962" w14:textId="77777777" w:rsidR="00EB72AF" w:rsidRDefault="00293603">
      <w:pPr>
        <w:rPr>
          <w:rFonts w:ascii="黑体" w:eastAsia="黑体" w:hAnsi="黑体"/>
          <w:sz w:val="24"/>
        </w:rPr>
      </w:pPr>
      <w:r>
        <w:rPr>
          <w:rFonts w:ascii="黑体" w:eastAsia="黑体" w:hAnsi="黑体" w:hint="eastAsia"/>
          <w:sz w:val="24"/>
        </w:rPr>
        <w:lastRenderedPageBreak/>
        <w:t>三、课程简介及课程特色</w:t>
      </w:r>
    </w:p>
    <w:tbl>
      <w:tblPr>
        <w:tblStyle w:val="a4"/>
        <w:tblW w:w="9214" w:type="dxa"/>
        <w:tblInd w:w="-459" w:type="dxa"/>
        <w:tblLayout w:type="fixed"/>
        <w:tblLook w:val="04A0" w:firstRow="1" w:lastRow="0" w:firstColumn="1" w:lastColumn="0" w:noHBand="0" w:noVBand="1"/>
      </w:tblPr>
      <w:tblGrid>
        <w:gridCol w:w="9214"/>
      </w:tblGrid>
      <w:tr w:rsidR="00EB72AF" w14:paraId="48C212DA" w14:textId="77777777">
        <w:tc>
          <w:tcPr>
            <w:tcW w:w="9214" w:type="dxa"/>
          </w:tcPr>
          <w:p w14:paraId="42DE5783" w14:textId="77777777" w:rsidR="00EB72AF" w:rsidRDefault="00293603">
            <w:pPr>
              <w:rPr>
                <w:rFonts w:ascii="仿宋_GB2312" w:eastAsia="仿宋_GB2312" w:hAnsi="仿宋"/>
                <w:kern w:val="0"/>
                <w:sz w:val="24"/>
              </w:rPr>
            </w:pPr>
            <w:r>
              <w:rPr>
                <w:rFonts w:ascii="仿宋_GB2312" w:eastAsia="仿宋_GB2312" w:hAnsi="仿宋" w:hint="eastAsia"/>
                <w:kern w:val="0"/>
                <w:sz w:val="24"/>
              </w:rPr>
              <w:t>（课程主要内容及面向对象，本课程运用信息技术在课程体系、教学内容和教学方法等方面的改革情况）</w:t>
            </w:r>
          </w:p>
          <w:p w14:paraId="66D01E4B" w14:textId="77777777" w:rsidR="00EB72AF" w:rsidRDefault="00EB72AF">
            <w:pPr>
              <w:rPr>
                <w:rFonts w:ascii="仿宋_GB2312" w:eastAsia="仿宋_GB2312"/>
                <w:kern w:val="0"/>
                <w:sz w:val="24"/>
              </w:rPr>
            </w:pPr>
          </w:p>
          <w:p w14:paraId="59271E0D" w14:textId="77777777" w:rsidR="00EB72AF" w:rsidRDefault="00EB72AF">
            <w:pPr>
              <w:rPr>
                <w:rFonts w:ascii="仿宋_GB2312" w:eastAsia="仿宋_GB2312"/>
                <w:kern w:val="0"/>
                <w:sz w:val="24"/>
              </w:rPr>
            </w:pPr>
          </w:p>
          <w:p w14:paraId="4CB8CDC3" w14:textId="77777777" w:rsidR="00EB72AF" w:rsidRDefault="00EB72AF">
            <w:pPr>
              <w:rPr>
                <w:rFonts w:ascii="仿宋_GB2312" w:eastAsia="仿宋_GB2312"/>
                <w:kern w:val="0"/>
                <w:sz w:val="24"/>
              </w:rPr>
            </w:pPr>
          </w:p>
          <w:p w14:paraId="68BA8109" w14:textId="77777777" w:rsidR="00EB72AF" w:rsidRDefault="00EB72AF">
            <w:pPr>
              <w:rPr>
                <w:rFonts w:ascii="仿宋_GB2312" w:eastAsia="仿宋_GB2312"/>
                <w:kern w:val="0"/>
                <w:sz w:val="24"/>
              </w:rPr>
            </w:pPr>
          </w:p>
          <w:p w14:paraId="55F5363F" w14:textId="77777777" w:rsidR="00EB72AF" w:rsidRDefault="00EB72AF">
            <w:pPr>
              <w:rPr>
                <w:rFonts w:ascii="仿宋_GB2312" w:eastAsia="仿宋_GB2312"/>
                <w:kern w:val="0"/>
                <w:sz w:val="24"/>
              </w:rPr>
            </w:pPr>
          </w:p>
          <w:p w14:paraId="3B2EF204" w14:textId="77777777" w:rsidR="00EB72AF" w:rsidRDefault="00EB72AF">
            <w:pPr>
              <w:rPr>
                <w:rFonts w:ascii="仿宋_GB2312" w:eastAsia="仿宋_GB2312"/>
                <w:kern w:val="0"/>
                <w:sz w:val="24"/>
              </w:rPr>
            </w:pPr>
          </w:p>
          <w:p w14:paraId="13076935" w14:textId="77777777" w:rsidR="00EB72AF" w:rsidRDefault="00EB72AF">
            <w:pPr>
              <w:rPr>
                <w:rFonts w:ascii="仿宋_GB2312" w:eastAsia="仿宋_GB2312"/>
                <w:kern w:val="0"/>
                <w:sz w:val="24"/>
              </w:rPr>
            </w:pPr>
          </w:p>
          <w:p w14:paraId="1E5BE35C" w14:textId="77777777" w:rsidR="00EB72AF" w:rsidRDefault="00EB72AF">
            <w:pPr>
              <w:rPr>
                <w:rFonts w:ascii="仿宋_GB2312" w:eastAsia="仿宋_GB2312"/>
                <w:kern w:val="0"/>
                <w:sz w:val="24"/>
              </w:rPr>
            </w:pPr>
          </w:p>
          <w:p w14:paraId="462DF060" w14:textId="77777777" w:rsidR="00EB72AF" w:rsidRDefault="00EB72AF">
            <w:pPr>
              <w:rPr>
                <w:rFonts w:ascii="仿宋_GB2312" w:eastAsia="仿宋_GB2312"/>
                <w:kern w:val="0"/>
                <w:sz w:val="24"/>
              </w:rPr>
            </w:pPr>
          </w:p>
          <w:p w14:paraId="6B6B764D" w14:textId="77777777" w:rsidR="00EB72AF" w:rsidRDefault="00EB72AF">
            <w:pPr>
              <w:rPr>
                <w:rFonts w:ascii="仿宋_GB2312" w:eastAsia="仿宋_GB2312"/>
                <w:kern w:val="0"/>
                <w:sz w:val="24"/>
              </w:rPr>
            </w:pPr>
          </w:p>
          <w:p w14:paraId="14A6699A" w14:textId="77777777" w:rsidR="00EB72AF" w:rsidRDefault="00EB72AF">
            <w:pPr>
              <w:rPr>
                <w:rFonts w:ascii="仿宋_GB2312" w:eastAsia="仿宋_GB2312"/>
                <w:kern w:val="0"/>
                <w:sz w:val="24"/>
              </w:rPr>
            </w:pPr>
          </w:p>
          <w:p w14:paraId="4F2DF5B6" w14:textId="77777777" w:rsidR="00EB72AF" w:rsidRDefault="00EB72AF">
            <w:pPr>
              <w:rPr>
                <w:rFonts w:ascii="仿宋_GB2312" w:eastAsia="仿宋_GB2312"/>
                <w:kern w:val="0"/>
                <w:sz w:val="24"/>
              </w:rPr>
            </w:pPr>
          </w:p>
          <w:p w14:paraId="31382CDF" w14:textId="77777777" w:rsidR="00EB72AF" w:rsidRDefault="00EB72AF">
            <w:pPr>
              <w:rPr>
                <w:rFonts w:ascii="仿宋_GB2312" w:eastAsia="仿宋_GB2312"/>
                <w:kern w:val="0"/>
                <w:sz w:val="24"/>
              </w:rPr>
            </w:pPr>
          </w:p>
          <w:p w14:paraId="531E341D" w14:textId="77777777" w:rsidR="00EB72AF" w:rsidRDefault="00EB72AF">
            <w:pPr>
              <w:rPr>
                <w:rFonts w:ascii="仿宋_GB2312" w:eastAsia="仿宋_GB2312"/>
                <w:kern w:val="0"/>
                <w:sz w:val="24"/>
              </w:rPr>
            </w:pPr>
          </w:p>
        </w:tc>
      </w:tr>
    </w:tbl>
    <w:p w14:paraId="585A18A0" w14:textId="77777777" w:rsidR="00EB72AF" w:rsidRDefault="00293603">
      <w:pPr>
        <w:rPr>
          <w:rFonts w:ascii="黑体" w:eastAsia="黑体" w:hAnsi="黑体"/>
          <w:bCs/>
          <w:color w:val="000000"/>
          <w:szCs w:val="28"/>
        </w:rPr>
      </w:pPr>
      <w:r>
        <w:rPr>
          <w:rFonts w:ascii="黑体" w:eastAsia="黑体" w:hAnsi="黑体" w:hint="eastAsia"/>
          <w:bCs/>
          <w:color w:val="000000"/>
        </w:rPr>
        <w:t>四.课程情况</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4"/>
        <w:gridCol w:w="709"/>
        <w:gridCol w:w="1937"/>
        <w:gridCol w:w="1182"/>
        <w:gridCol w:w="850"/>
        <w:gridCol w:w="2602"/>
        <w:gridCol w:w="6"/>
      </w:tblGrid>
      <w:tr w:rsidR="00EB72AF" w14:paraId="398FF1F2" w14:textId="77777777">
        <w:trPr>
          <w:trHeight w:val="491"/>
          <w:jc w:val="center"/>
        </w:trPr>
        <w:tc>
          <w:tcPr>
            <w:tcW w:w="9200" w:type="dxa"/>
            <w:gridSpan w:val="7"/>
            <w:vAlign w:val="center"/>
          </w:tcPr>
          <w:p w14:paraId="136F8D64" w14:textId="77777777" w:rsidR="00EB72AF" w:rsidRDefault="00293603">
            <w:pPr>
              <w:rPr>
                <w:rFonts w:ascii="黑体" w:eastAsia="黑体" w:hAnsi="黑体"/>
                <w:color w:val="000000"/>
                <w:sz w:val="24"/>
              </w:rPr>
            </w:pPr>
            <w:r>
              <w:rPr>
                <w:rFonts w:ascii="黑体" w:eastAsia="黑体" w:hAnsi="黑体" w:hint="eastAsia"/>
                <w:bCs/>
                <w:color w:val="000000"/>
                <w:szCs w:val="28"/>
              </w:rPr>
              <w:t>1 课程视频资源情况</w:t>
            </w:r>
          </w:p>
        </w:tc>
      </w:tr>
      <w:tr w:rsidR="00EB72AF" w14:paraId="7EE2E3E4" w14:textId="77777777">
        <w:trPr>
          <w:trHeight w:val="491"/>
          <w:jc w:val="center"/>
        </w:trPr>
        <w:tc>
          <w:tcPr>
            <w:tcW w:w="1914" w:type="dxa"/>
            <w:vAlign w:val="center"/>
          </w:tcPr>
          <w:p w14:paraId="6241A8BA" w14:textId="77777777" w:rsidR="00EB72AF" w:rsidRDefault="00293603">
            <w:pPr>
              <w:jc w:val="center"/>
              <w:rPr>
                <w:rFonts w:ascii="黑体" w:eastAsia="黑体" w:hAnsi="黑体"/>
                <w:color w:val="000000"/>
                <w:sz w:val="24"/>
              </w:rPr>
            </w:pPr>
            <w:r>
              <w:rPr>
                <w:rFonts w:ascii="黑体" w:eastAsia="黑体" w:hAnsi="黑体" w:hint="eastAsia"/>
                <w:color w:val="000000"/>
                <w:sz w:val="24"/>
              </w:rPr>
              <w:t>课程名称</w:t>
            </w:r>
          </w:p>
        </w:tc>
        <w:tc>
          <w:tcPr>
            <w:tcW w:w="4678" w:type="dxa"/>
            <w:gridSpan w:val="4"/>
            <w:tcBorders>
              <w:right w:val="nil"/>
            </w:tcBorders>
          </w:tcPr>
          <w:p w14:paraId="0BF2E348" w14:textId="77777777" w:rsidR="00EB72AF" w:rsidRDefault="00EB72AF">
            <w:pPr>
              <w:jc w:val="center"/>
              <w:rPr>
                <w:rFonts w:ascii="黑体" w:eastAsia="黑体" w:hAnsi="黑体"/>
                <w:color w:val="000000"/>
                <w:sz w:val="24"/>
              </w:rPr>
            </w:pPr>
          </w:p>
        </w:tc>
        <w:tc>
          <w:tcPr>
            <w:tcW w:w="2608" w:type="dxa"/>
            <w:gridSpan w:val="2"/>
            <w:tcBorders>
              <w:left w:val="nil"/>
            </w:tcBorders>
          </w:tcPr>
          <w:p w14:paraId="0005F05E" w14:textId="77777777" w:rsidR="00EB72AF" w:rsidRDefault="00EB72AF">
            <w:pPr>
              <w:widowControl/>
              <w:jc w:val="left"/>
              <w:rPr>
                <w:rFonts w:ascii="黑体" w:eastAsia="黑体" w:hAnsi="黑体"/>
                <w:color w:val="000000"/>
                <w:sz w:val="24"/>
              </w:rPr>
            </w:pPr>
          </w:p>
        </w:tc>
      </w:tr>
      <w:tr w:rsidR="00EB72AF" w14:paraId="312908FA" w14:textId="77777777">
        <w:trPr>
          <w:gridAfter w:val="1"/>
          <w:wAfter w:w="6" w:type="dxa"/>
          <w:trHeight w:val="451"/>
          <w:jc w:val="center"/>
        </w:trPr>
        <w:tc>
          <w:tcPr>
            <w:tcW w:w="1914" w:type="dxa"/>
            <w:vAlign w:val="center"/>
          </w:tcPr>
          <w:p w14:paraId="614DA64D" w14:textId="77777777" w:rsidR="00EB72AF" w:rsidRDefault="00293603">
            <w:pPr>
              <w:jc w:val="center"/>
              <w:rPr>
                <w:rFonts w:ascii="黑体" w:eastAsia="黑体" w:hAnsi="黑体"/>
                <w:color w:val="000000"/>
                <w:sz w:val="24"/>
              </w:rPr>
            </w:pPr>
            <w:r>
              <w:rPr>
                <w:rFonts w:ascii="黑体" w:eastAsia="黑体" w:hAnsi="黑体" w:hint="eastAsia"/>
                <w:color w:val="000000"/>
                <w:sz w:val="24"/>
              </w:rPr>
              <w:t>视频数量</w:t>
            </w:r>
          </w:p>
        </w:tc>
        <w:tc>
          <w:tcPr>
            <w:tcW w:w="2646" w:type="dxa"/>
            <w:gridSpan w:val="2"/>
          </w:tcPr>
          <w:p w14:paraId="7AF1C524" w14:textId="77777777" w:rsidR="00EB72AF" w:rsidRDefault="00EB72AF">
            <w:pPr>
              <w:jc w:val="center"/>
              <w:rPr>
                <w:rFonts w:ascii="黑体" w:eastAsia="黑体" w:hAnsi="黑体"/>
                <w:color w:val="000000"/>
                <w:sz w:val="24"/>
              </w:rPr>
            </w:pPr>
          </w:p>
        </w:tc>
        <w:tc>
          <w:tcPr>
            <w:tcW w:w="2032" w:type="dxa"/>
            <w:gridSpan w:val="2"/>
            <w:vAlign w:val="center"/>
          </w:tcPr>
          <w:p w14:paraId="2824E8DF" w14:textId="77777777" w:rsidR="00EB72AF" w:rsidRDefault="00293603">
            <w:pPr>
              <w:jc w:val="center"/>
              <w:rPr>
                <w:rFonts w:ascii="黑体" w:eastAsia="黑体" w:hAnsi="黑体"/>
                <w:color w:val="000000"/>
                <w:sz w:val="24"/>
              </w:rPr>
            </w:pPr>
            <w:r>
              <w:rPr>
                <w:rFonts w:ascii="黑体" w:eastAsia="黑体" w:hAnsi="黑体" w:hint="eastAsia"/>
                <w:color w:val="000000"/>
                <w:sz w:val="24"/>
              </w:rPr>
              <w:t>预计总时长</w:t>
            </w:r>
          </w:p>
        </w:tc>
        <w:tc>
          <w:tcPr>
            <w:tcW w:w="2602" w:type="dxa"/>
          </w:tcPr>
          <w:p w14:paraId="2B0670FB" w14:textId="77777777" w:rsidR="00EB72AF" w:rsidRDefault="00EB72AF">
            <w:pPr>
              <w:jc w:val="center"/>
              <w:rPr>
                <w:rFonts w:ascii="黑体" w:eastAsia="黑体" w:hAnsi="黑体"/>
                <w:color w:val="000000"/>
                <w:sz w:val="24"/>
              </w:rPr>
            </w:pPr>
          </w:p>
        </w:tc>
      </w:tr>
      <w:tr w:rsidR="00EB72AF" w14:paraId="3AD8A81E" w14:textId="77777777">
        <w:trPr>
          <w:gridAfter w:val="1"/>
          <w:wAfter w:w="6" w:type="dxa"/>
          <w:trHeight w:val="462"/>
          <w:jc w:val="center"/>
        </w:trPr>
        <w:tc>
          <w:tcPr>
            <w:tcW w:w="1914" w:type="dxa"/>
            <w:vMerge w:val="restart"/>
            <w:vAlign w:val="center"/>
          </w:tcPr>
          <w:p w14:paraId="0E4A36B7" w14:textId="77777777" w:rsidR="00EB72AF" w:rsidRDefault="00293603">
            <w:pPr>
              <w:jc w:val="center"/>
              <w:rPr>
                <w:rFonts w:ascii="黑体" w:eastAsia="黑体" w:hAnsi="黑体"/>
                <w:color w:val="000000"/>
                <w:sz w:val="24"/>
              </w:rPr>
            </w:pPr>
            <w:r>
              <w:rPr>
                <w:rFonts w:ascii="黑体" w:eastAsia="黑体" w:hAnsi="黑体" w:hint="eastAsia"/>
                <w:color w:val="000000"/>
                <w:sz w:val="24"/>
              </w:rPr>
              <w:t>视</w:t>
            </w:r>
          </w:p>
          <w:p w14:paraId="5021C06E" w14:textId="77777777" w:rsidR="00EB72AF" w:rsidRDefault="00293603">
            <w:pPr>
              <w:jc w:val="center"/>
              <w:rPr>
                <w:rFonts w:ascii="黑体" w:eastAsia="黑体" w:hAnsi="黑体"/>
                <w:color w:val="000000"/>
                <w:sz w:val="24"/>
              </w:rPr>
            </w:pPr>
            <w:proofErr w:type="gramStart"/>
            <w:r>
              <w:rPr>
                <w:rFonts w:ascii="黑体" w:eastAsia="黑体" w:hAnsi="黑体" w:hint="eastAsia"/>
                <w:color w:val="000000"/>
                <w:sz w:val="24"/>
              </w:rPr>
              <w:t>频</w:t>
            </w:r>
            <w:proofErr w:type="gramEnd"/>
          </w:p>
          <w:p w14:paraId="39E00D69" w14:textId="77777777" w:rsidR="00EB72AF" w:rsidRDefault="00293603">
            <w:pPr>
              <w:jc w:val="center"/>
              <w:rPr>
                <w:rFonts w:ascii="黑体" w:eastAsia="黑体" w:hAnsi="黑体"/>
                <w:color w:val="000000"/>
                <w:sz w:val="24"/>
              </w:rPr>
            </w:pPr>
            <w:r>
              <w:rPr>
                <w:rFonts w:ascii="黑体" w:eastAsia="黑体" w:hAnsi="黑体" w:hint="eastAsia"/>
                <w:color w:val="000000"/>
                <w:sz w:val="24"/>
              </w:rPr>
              <w:t>情</w:t>
            </w:r>
          </w:p>
          <w:p w14:paraId="636F39A1" w14:textId="77777777" w:rsidR="00EB72AF" w:rsidRDefault="00293603">
            <w:pPr>
              <w:jc w:val="center"/>
              <w:rPr>
                <w:rFonts w:ascii="黑体" w:eastAsia="黑体" w:hAnsi="黑体"/>
                <w:color w:val="000000"/>
                <w:sz w:val="24"/>
              </w:rPr>
            </w:pPr>
            <w:proofErr w:type="gramStart"/>
            <w:r>
              <w:rPr>
                <w:rFonts w:ascii="黑体" w:eastAsia="黑体" w:hAnsi="黑体" w:hint="eastAsia"/>
                <w:color w:val="000000"/>
                <w:sz w:val="24"/>
              </w:rPr>
              <w:t>况</w:t>
            </w:r>
            <w:proofErr w:type="gramEnd"/>
          </w:p>
        </w:tc>
        <w:tc>
          <w:tcPr>
            <w:tcW w:w="709" w:type="dxa"/>
            <w:vAlign w:val="center"/>
          </w:tcPr>
          <w:p w14:paraId="3D02B014" w14:textId="77777777" w:rsidR="00EB72AF" w:rsidRDefault="00293603">
            <w:pPr>
              <w:jc w:val="center"/>
              <w:rPr>
                <w:rFonts w:ascii="黑体" w:eastAsia="黑体" w:hAnsi="黑体"/>
                <w:color w:val="000000"/>
                <w:sz w:val="24"/>
              </w:rPr>
            </w:pPr>
            <w:r>
              <w:rPr>
                <w:rFonts w:ascii="黑体" w:eastAsia="黑体" w:hAnsi="黑体" w:hint="eastAsia"/>
                <w:color w:val="000000"/>
                <w:sz w:val="24"/>
              </w:rPr>
              <w:t>序号</w:t>
            </w:r>
          </w:p>
        </w:tc>
        <w:tc>
          <w:tcPr>
            <w:tcW w:w="3119" w:type="dxa"/>
            <w:gridSpan w:val="2"/>
            <w:vAlign w:val="center"/>
          </w:tcPr>
          <w:p w14:paraId="2B29B9E5" w14:textId="77777777" w:rsidR="00EB72AF" w:rsidRDefault="00293603">
            <w:pPr>
              <w:jc w:val="center"/>
              <w:rPr>
                <w:rFonts w:ascii="黑体" w:eastAsia="黑体" w:hAnsi="黑体"/>
                <w:color w:val="000000"/>
                <w:sz w:val="24"/>
              </w:rPr>
            </w:pPr>
            <w:r>
              <w:rPr>
                <w:rFonts w:ascii="黑体" w:eastAsia="黑体" w:hAnsi="黑体" w:hint="eastAsia"/>
                <w:color w:val="000000"/>
                <w:sz w:val="24"/>
              </w:rPr>
              <w:t>知识点名称</w:t>
            </w:r>
          </w:p>
        </w:tc>
        <w:tc>
          <w:tcPr>
            <w:tcW w:w="850" w:type="dxa"/>
            <w:vAlign w:val="center"/>
          </w:tcPr>
          <w:p w14:paraId="7ACD5CBB" w14:textId="77777777" w:rsidR="00EB72AF" w:rsidRDefault="00293603">
            <w:pPr>
              <w:jc w:val="center"/>
              <w:rPr>
                <w:rFonts w:ascii="黑体" w:eastAsia="黑体" w:hAnsi="黑体"/>
                <w:color w:val="000000"/>
                <w:sz w:val="24"/>
              </w:rPr>
            </w:pPr>
            <w:r>
              <w:rPr>
                <w:rFonts w:ascii="黑体" w:eastAsia="黑体" w:hAnsi="黑体" w:hint="eastAsia"/>
                <w:color w:val="000000"/>
                <w:sz w:val="24"/>
              </w:rPr>
              <w:t>时长</w:t>
            </w:r>
          </w:p>
        </w:tc>
        <w:tc>
          <w:tcPr>
            <w:tcW w:w="2602" w:type="dxa"/>
            <w:vAlign w:val="center"/>
          </w:tcPr>
          <w:p w14:paraId="336B6A45" w14:textId="77777777" w:rsidR="00EB72AF" w:rsidRDefault="00293603">
            <w:pPr>
              <w:jc w:val="center"/>
              <w:rPr>
                <w:rFonts w:ascii="黑体" w:eastAsia="黑体" w:hAnsi="黑体"/>
                <w:color w:val="000000"/>
                <w:sz w:val="24"/>
              </w:rPr>
            </w:pPr>
            <w:r>
              <w:rPr>
                <w:rFonts w:ascii="黑体" w:eastAsia="黑体" w:hAnsi="黑体" w:hint="eastAsia"/>
                <w:color w:val="000000"/>
                <w:sz w:val="24"/>
              </w:rPr>
              <w:t>主讲教师</w:t>
            </w:r>
          </w:p>
        </w:tc>
      </w:tr>
      <w:tr w:rsidR="00EB72AF" w14:paraId="14ECB6E0" w14:textId="77777777">
        <w:trPr>
          <w:gridAfter w:val="1"/>
          <w:wAfter w:w="6" w:type="dxa"/>
          <w:trHeight w:val="454"/>
          <w:jc w:val="center"/>
        </w:trPr>
        <w:tc>
          <w:tcPr>
            <w:tcW w:w="1914" w:type="dxa"/>
            <w:vMerge/>
          </w:tcPr>
          <w:p w14:paraId="24B65294" w14:textId="77777777" w:rsidR="00EB72AF" w:rsidRDefault="00EB72AF">
            <w:pPr>
              <w:rPr>
                <w:rFonts w:ascii="黑体" w:eastAsia="黑体" w:hAnsi="黑体"/>
                <w:color w:val="000000"/>
                <w:sz w:val="24"/>
              </w:rPr>
            </w:pPr>
          </w:p>
        </w:tc>
        <w:tc>
          <w:tcPr>
            <w:tcW w:w="709" w:type="dxa"/>
          </w:tcPr>
          <w:p w14:paraId="018ABCC7" w14:textId="77777777" w:rsidR="00EB72AF" w:rsidRDefault="00293603">
            <w:pPr>
              <w:jc w:val="center"/>
              <w:rPr>
                <w:rFonts w:ascii="黑体" w:eastAsia="黑体" w:hAnsi="黑体"/>
                <w:color w:val="000000"/>
                <w:sz w:val="24"/>
              </w:rPr>
            </w:pPr>
            <w:r>
              <w:rPr>
                <w:rFonts w:ascii="黑体" w:eastAsia="黑体" w:hAnsi="黑体" w:hint="eastAsia"/>
                <w:color w:val="000000"/>
                <w:sz w:val="24"/>
              </w:rPr>
              <w:t>1</w:t>
            </w:r>
          </w:p>
        </w:tc>
        <w:tc>
          <w:tcPr>
            <w:tcW w:w="3119" w:type="dxa"/>
            <w:gridSpan w:val="2"/>
          </w:tcPr>
          <w:p w14:paraId="4278DCEF" w14:textId="77777777" w:rsidR="00EB72AF" w:rsidRDefault="00EB72AF">
            <w:pPr>
              <w:rPr>
                <w:rFonts w:ascii="黑体" w:eastAsia="黑体" w:hAnsi="黑体"/>
                <w:color w:val="000000"/>
                <w:sz w:val="24"/>
              </w:rPr>
            </w:pPr>
          </w:p>
        </w:tc>
        <w:tc>
          <w:tcPr>
            <w:tcW w:w="850" w:type="dxa"/>
          </w:tcPr>
          <w:p w14:paraId="31C090F9" w14:textId="77777777" w:rsidR="00EB72AF" w:rsidRDefault="00EB72AF">
            <w:pPr>
              <w:rPr>
                <w:rFonts w:ascii="黑体" w:eastAsia="黑体" w:hAnsi="黑体"/>
                <w:color w:val="000000"/>
                <w:sz w:val="24"/>
              </w:rPr>
            </w:pPr>
          </w:p>
        </w:tc>
        <w:tc>
          <w:tcPr>
            <w:tcW w:w="2602" w:type="dxa"/>
          </w:tcPr>
          <w:p w14:paraId="43865EB9" w14:textId="77777777" w:rsidR="00EB72AF" w:rsidRDefault="00EB72AF">
            <w:pPr>
              <w:rPr>
                <w:rFonts w:ascii="黑体" w:eastAsia="黑体" w:hAnsi="黑体"/>
                <w:color w:val="000000"/>
                <w:sz w:val="24"/>
              </w:rPr>
            </w:pPr>
          </w:p>
        </w:tc>
      </w:tr>
      <w:tr w:rsidR="00EB72AF" w14:paraId="4F2D1603" w14:textId="77777777">
        <w:trPr>
          <w:gridAfter w:val="1"/>
          <w:wAfter w:w="6" w:type="dxa"/>
          <w:trHeight w:val="454"/>
          <w:jc w:val="center"/>
        </w:trPr>
        <w:tc>
          <w:tcPr>
            <w:tcW w:w="1914" w:type="dxa"/>
            <w:vMerge/>
          </w:tcPr>
          <w:p w14:paraId="583076C8" w14:textId="77777777" w:rsidR="00EB72AF" w:rsidRDefault="00EB72AF">
            <w:pPr>
              <w:rPr>
                <w:rFonts w:ascii="黑体" w:eastAsia="黑体" w:hAnsi="黑体"/>
                <w:color w:val="000000"/>
                <w:sz w:val="24"/>
              </w:rPr>
            </w:pPr>
          </w:p>
        </w:tc>
        <w:tc>
          <w:tcPr>
            <w:tcW w:w="709" w:type="dxa"/>
          </w:tcPr>
          <w:p w14:paraId="5649B477" w14:textId="77777777" w:rsidR="00EB72AF" w:rsidRDefault="00293603">
            <w:pPr>
              <w:jc w:val="center"/>
              <w:rPr>
                <w:rFonts w:ascii="黑体" w:eastAsia="黑体" w:hAnsi="黑体"/>
                <w:color w:val="000000"/>
                <w:sz w:val="24"/>
              </w:rPr>
            </w:pPr>
            <w:r>
              <w:rPr>
                <w:rFonts w:ascii="黑体" w:eastAsia="黑体" w:hAnsi="黑体" w:hint="eastAsia"/>
                <w:color w:val="000000"/>
                <w:sz w:val="24"/>
              </w:rPr>
              <w:t>2</w:t>
            </w:r>
          </w:p>
        </w:tc>
        <w:tc>
          <w:tcPr>
            <w:tcW w:w="3119" w:type="dxa"/>
            <w:gridSpan w:val="2"/>
          </w:tcPr>
          <w:p w14:paraId="649D22F4" w14:textId="77777777" w:rsidR="00EB72AF" w:rsidRDefault="00EB72AF">
            <w:pPr>
              <w:rPr>
                <w:rFonts w:ascii="黑体" w:eastAsia="黑体" w:hAnsi="黑体"/>
                <w:color w:val="000000"/>
                <w:sz w:val="24"/>
              </w:rPr>
            </w:pPr>
          </w:p>
        </w:tc>
        <w:tc>
          <w:tcPr>
            <w:tcW w:w="850" w:type="dxa"/>
          </w:tcPr>
          <w:p w14:paraId="7B52CFCA" w14:textId="77777777" w:rsidR="00EB72AF" w:rsidRDefault="00EB72AF">
            <w:pPr>
              <w:rPr>
                <w:rFonts w:ascii="黑体" w:eastAsia="黑体" w:hAnsi="黑体"/>
                <w:color w:val="000000"/>
                <w:sz w:val="24"/>
              </w:rPr>
            </w:pPr>
          </w:p>
        </w:tc>
        <w:tc>
          <w:tcPr>
            <w:tcW w:w="2602" w:type="dxa"/>
          </w:tcPr>
          <w:p w14:paraId="32FA80D4" w14:textId="77777777" w:rsidR="00EB72AF" w:rsidRDefault="00EB72AF">
            <w:pPr>
              <w:rPr>
                <w:rFonts w:ascii="黑体" w:eastAsia="黑体" w:hAnsi="黑体"/>
                <w:color w:val="000000"/>
                <w:sz w:val="24"/>
              </w:rPr>
            </w:pPr>
          </w:p>
        </w:tc>
      </w:tr>
      <w:tr w:rsidR="00EB72AF" w14:paraId="60836968" w14:textId="77777777">
        <w:trPr>
          <w:gridAfter w:val="1"/>
          <w:wAfter w:w="6" w:type="dxa"/>
          <w:trHeight w:val="454"/>
          <w:jc w:val="center"/>
        </w:trPr>
        <w:tc>
          <w:tcPr>
            <w:tcW w:w="1914" w:type="dxa"/>
            <w:vMerge/>
          </w:tcPr>
          <w:p w14:paraId="0FB2587F" w14:textId="77777777" w:rsidR="00EB72AF" w:rsidRDefault="00EB72AF">
            <w:pPr>
              <w:rPr>
                <w:rFonts w:ascii="黑体" w:eastAsia="黑体" w:hAnsi="黑体"/>
                <w:color w:val="000000"/>
                <w:sz w:val="24"/>
              </w:rPr>
            </w:pPr>
          </w:p>
        </w:tc>
        <w:tc>
          <w:tcPr>
            <w:tcW w:w="709" w:type="dxa"/>
          </w:tcPr>
          <w:p w14:paraId="47F9A6BA" w14:textId="77777777" w:rsidR="00EB72AF" w:rsidRDefault="00293603">
            <w:pPr>
              <w:jc w:val="center"/>
              <w:rPr>
                <w:rFonts w:ascii="黑体" w:eastAsia="黑体" w:hAnsi="黑体"/>
                <w:color w:val="000000"/>
                <w:sz w:val="24"/>
              </w:rPr>
            </w:pPr>
            <w:r>
              <w:rPr>
                <w:rFonts w:ascii="黑体" w:eastAsia="黑体" w:hAnsi="黑体" w:hint="eastAsia"/>
                <w:color w:val="000000"/>
                <w:sz w:val="24"/>
              </w:rPr>
              <w:t>3</w:t>
            </w:r>
          </w:p>
        </w:tc>
        <w:tc>
          <w:tcPr>
            <w:tcW w:w="3119" w:type="dxa"/>
            <w:gridSpan w:val="2"/>
          </w:tcPr>
          <w:p w14:paraId="4F7DF5F3" w14:textId="77777777" w:rsidR="00EB72AF" w:rsidRDefault="00EB72AF">
            <w:pPr>
              <w:rPr>
                <w:rFonts w:ascii="黑体" w:eastAsia="黑体" w:hAnsi="黑体"/>
                <w:color w:val="000000"/>
                <w:sz w:val="24"/>
              </w:rPr>
            </w:pPr>
          </w:p>
        </w:tc>
        <w:tc>
          <w:tcPr>
            <w:tcW w:w="850" w:type="dxa"/>
          </w:tcPr>
          <w:p w14:paraId="2E5156F3" w14:textId="77777777" w:rsidR="00EB72AF" w:rsidRDefault="00EB72AF">
            <w:pPr>
              <w:rPr>
                <w:rFonts w:ascii="黑体" w:eastAsia="黑体" w:hAnsi="黑体"/>
                <w:color w:val="000000"/>
                <w:sz w:val="24"/>
              </w:rPr>
            </w:pPr>
          </w:p>
        </w:tc>
        <w:tc>
          <w:tcPr>
            <w:tcW w:w="2602" w:type="dxa"/>
          </w:tcPr>
          <w:p w14:paraId="018182CB" w14:textId="77777777" w:rsidR="00EB72AF" w:rsidRDefault="00EB72AF">
            <w:pPr>
              <w:rPr>
                <w:rFonts w:ascii="黑体" w:eastAsia="黑体" w:hAnsi="黑体"/>
                <w:color w:val="000000"/>
                <w:sz w:val="24"/>
              </w:rPr>
            </w:pPr>
          </w:p>
        </w:tc>
      </w:tr>
      <w:tr w:rsidR="00EB72AF" w14:paraId="6764E7A1" w14:textId="77777777">
        <w:trPr>
          <w:gridAfter w:val="1"/>
          <w:wAfter w:w="6" w:type="dxa"/>
          <w:trHeight w:val="454"/>
          <w:jc w:val="center"/>
        </w:trPr>
        <w:tc>
          <w:tcPr>
            <w:tcW w:w="1914" w:type="dxa"/>
            <w:vMerge/>
          </w:tcPr>
          <w:p w14:paraId="2C6F9572" w14:textId="77777777" w:rsidR="00EB72AF" w:rsidRDefault="00EB72AF">
            <w:pPr>
              <w:rPr>
                <w:rFonts w:ascii="黑体" w:eastAsia="黑体" w:hAnsi="黑体"/>
                <w:color w:val="000000"/>
                <w:sz w:val="24"/>
              </w:rPr>
            </w:pPr>
          </w:p>
        </w:tc>
        <w:tc>
          <w:tcPr>
            <w:tcW w:w="709" w:type="dxa"/>
          </w:tcPr>
          <w:p w14:paraId="4FC51379" w14:textId="77777777" w:rsidR="00EB72AF" w:rsidRDefault="00293603">
            <w:pPr>
              <w:jc w:val="center"/>
              <w:rPr>
                <w:rFonts w:ascii="黑体" w:eastAsia="黑体" w:hAnsi="黑体"/>
                <w:color w:val="000000"/>
                <w:sz w:val="24"/>
              </w:rPr>
            </w:pPr>
            <w:r>
              <w:rPr>
                <w:rFonts w:ascii="黑体" w:eastAsia="黑体" w:hAnsi="黑体" w:hint="eastAsia"/>
                <w:color w:val="000000"/>
                <w:sz w:val="24"/>
              </w:rPr>
              <w:t>4</w:t>
            </w:r>
          </w:p>
        </w:tc>
        <w:tc>
          <w:tcPr>
            <w:tcW w:w="3119" w:type="dxa"/>
            <w:gridSpan w:val="2"/>
          </w:tcPr>
          <w:p w14:paraId="5688F9B9" w14:textId="77777777" w:rsidR="00EB72AF" w:rsidRDefault="00EB72AF">
            <w:pPr>
              <w:rPr>
                <w:rFonts w:ascii="黑体" w:eastAsia="黑体" w:hAnsi="黑体"/>
                <w:color w:val="000000"/>
                <w:sz w:val="24"/>
              </w:rPr>
            </w:pPr>
          </w:p>
        </w:tc>
        <w:tc>
          <w:tcPr>
            <w:tcW w:w="850" w:type="dxa"/>
          </w:tcPr>
          <w:p w14:paraId="5FE11635" w14:textId="77777777" w:rsidR="00EB72AF" w:rsidRDefault="00EB72AF">
            <w:pPr>
              <w:rPr>
                <w:rFonts w:ascii="黑体" w:eastAsia="黑体" w:hAnsi="黑体"/>
                <w:color w:val="000000"/>
                <w:sz w:val="24"/>
              </w:rPr>
            </w:pPr>
          </w:p>
        </w:tc>
        <w:tc>
          <w:tcPr>
            <w:tcW w:w="2602" w:type="dxa"/>
          </w:tcPr>
          <w:p w14:paraId="591DCD96" w14:textId="77777777" w:rsidR="00EB72AF" w:rsidRDefault="00EB72AF">
            <w:pPr>
              <w:rPr>
                <w:rFonts w:ascii="黑体" w:eastAsia="黑体" w:hAnsi="黑体"/>
                <w:color w:val="000000"/>
                <w:sz w:val="24"/>
              </w:rPr>
            </w:pPr>
          </w:p>
        </w:tc>
      </w:tr>
      <w:tr w:rsidR="00EB72AF" w14:paraId="446305CD" w14:textId="77777777">
        <w:trPr>
          <w:gridAfter w:val="1"/>
          <w:wAfter w:w="6" w:type="dxa"/>
          <w:trHeight w:val="454"/>
          <w:jc w:val="center"/>
        </w:trPr>
        <w:tc>
          <w:tcPr>
            <w:tcW w:w="1914" w:type="dxa"/>
            <w:vMerge/>
          </w:tcPr>
          <w:p w14:paraId="2516FA29" w14:textId="77777777" w:rsidR="00EB72AF" w:rsidRDefault="00EB72AF">
            <w:pPr>
              <w:rPr>
                <w:rFonts w:ascii="黑体" w:eastAsia="黑体" w:hAnsi="黑体"/>
                <w:color w:val="000000"/>
                <w:sz w:val="24"/>
              </w:rPr>
            </w:pPr>
          </w:p>
        </w:tc>
        <w:tc>
          <w:tcPr>
            <w:tcW w:w="709" w:type="dxa"/>
          </w:tcPr>
          <w:p w14:paraId="7D87B53B" w14:textId="77777777" w:rsidR="00EB72AF" w:rsidRDefault="00293603">
            <w:pPr>
              <w:jc w:val="center"/>
              <w:rPr>
                <w:rFonts w:ascii="黑体" w:eastAsia="黑体" w:hAnsi="黑体"/>
                <w:color w:val="000000"/>
                <w:sz w:val="24"/>
              </w:rPr>
            </w:pPr>
            <w:r>
              <w:rPr>
                <w:rFonts w:ascii="黑体" w:eastAsia="黑体" w:hAnsi="黑体" w:hint="eastAsia"/>
                <w:color w:val="000000"/>
                <w:sz w:val="24"/>
              </w:rPr>
              <w:t>5</w:t>
            </w:r>
          </w:p>
        </w:tc>
        <w:tc>
          <w:tcPr>
            <w:tcW w:w="3119" w:type="dxa"/>
            <w:gridSpan w:val="2"/>
          </w:tcPr>
          <w:p w14:paraId="5A409D6E" w14:textId="77777777" w:rsidR="00EB72AF" w:rsidRDefault="00EB72AF">
            <w:pPr>
              <w:rPr>
                <w:rFonts w:ascii="黑体" w:eastAsia="黑体" w:hAnsi="黑体"/>
                <w:color w:val="000000"/>
                <w:sz w:val="24"/>
              </w:rPr>
            </w:pPr>
          </w:p>
        </w:tc>
        <w:tc>
          <w:tcPr>
            <w:tcW w:w="850" w:type="dxa"/>
          </w:tcPr>
          <w:p w14:paraId="7BE46EAE" w14:textId="77777777" w:rsidR="00EB72AF" w:rsidRDefault="00EB72AF">
            <w:pPr>
              <w:rPr>
                <w:rFonts w:ascii="黑体" w:eastAsia="黑体" w:hAnsi="黑体"/>
                <w:color w:val="000000"/>
                <w:sz w:val="24"/>
              </w:rPr>
            </w:pPr>
          </w:p>
        </w:tc>
        <w:tc>
          <w:tcPr>
            <w:tcW w:w="2602" w:type="dxa"/>
          </w:tcPr>
          <w:p w14:paraId="057714BB" w14:textId="77777777" w:rsidR="00EB72AF" w:rsidRDefault="00EB72AF">
            <w:pPr>
              <w:rPr>
                <w:rFonts w:ascii="黑体" w:eastAsia="黑体" w:hAnsi="黑体"/>
                <w:color w:val="000000"/>
                <w:sz w:val="24"/>
              </w:rPr>
            </w:pPr>
          </w:p>
        </w:tc>
      </w:tr>
      <w:tr w:rsidR="00EB72AF" w14:paraId="740428CC" w14:textId="77777777">
        <w:trPr>
          <w:gridAfter w:val="1"/>
          <w:wAfter w:w="6" w:type="dxa"/>
          <w:trHeight w:val="454"/>
          <w:jc w:val="center"/>
        </w:trPr>
        <w:tc>
          <w:tcPr>
            <w:tcW w:w="1914" w:type="dxa"/>
            <w:vMerge/>
          </w:tcPr>
          <w:p w14:paraId="25E26855" w14:textId="77777777" w:rsidR="00EB72AF" w:rsidRDefault="00EB72AF">
            <w:pPr>
              <w:rPr>
                <w:rFonts w:ascii="黑体" w:eastAsia="黑体" w:hAnsi="黑体"/>
                <w:color w:val="000000"/>
                <w:sz w:val="24"/>
              </w:rPr>
            </w:pPr>
          </w:p>
        </w:tc>
        <w:tc>
          <w:tcPr>
            <w:tcW w:w="709" w:type="dxa"/>
          </w:tcPr>
          <w:p w14:paraId="79C95D11" w14:textId="77777777" w:rsidR="00EB72AF" w:rsidRDefault="00293603">
            <w:pPr>
              <w:jc w:val="center"/>
              <w:rPr>
                <w:rFonts w:ascii="黑体" w:eastAsia="黑体" w:hAnsi="黑体"/>
                <w:color w:val="000000"/>
                <w:sz w:val="24"/>
              </w:rPr>
            </w:pPr>
            <w:r>
              <w:rPr>
                <w:rFonts w:ascii="黑体" w:eastAsia="黑体" w:hAnsi="黑体" w:hint="eastAsia"/>
                <w:color w:val="000000"/>
                <w:sz w:val="24"/>
              </w:rPr>
              <w:t>6</w:t>
            </w:r>
          </w:p>
        </w:tc>
        <w:tc>
          <w:tcPr>
            <w:tcW w:w="3119" w:type="dxa"/>
            <w:gridSpan w:val="2"/>
          </w:tcPr>
          <w:p w14:paraId="3D044D5C" w14:textId="77777777" w:rsidR="00EB72AF" w:rsidRDefault="00EB72AF">
            <w:pPr>
              <w:rPr>
                <w:rFonts w:ascii="黑体" w:eastAsia="黑体" w:hAnsi="黑体"/>
                <w:color w:val="000000"/>
                <w:sz w:val="24"/>
              </w:rPr>
            </w:pPr>
          </w:p>
        </w:tc>
        <w:tc>
          <w:tcPr>
            <w:tcW w:w="850" w:type="dxa"/>
          </w:tcPr>
          <w:p w14:paraId="6918A9BF" w14:textId="77777777" w:rsidR="00EB72AF" w:rsidRDefault="00EB72AF">
            <w:pPr>
              <w:rPr>
                <w:rFonts w:ascii="黑体" w:eastAsia="黑体" w:hAnsi="黑体"/>
                <w:color w:val="000000"/>
                <w:sz w:val="24"/>
              </w:rPr>
            </w:pPr>
          </w:p>
        </w:tc>
        <w:tc>
          <w:tcPr>
            <w:tcW w:w="2602" w:type="dxa"/>
          </w:tcPr>
          <w:p w14:paraId="7234F0BB" w14:textId="77777777" w:rsidR="00EB72AF" w:rsidRDefault="00EB72AF">
            <w:pPr>
              <w:rPr>
                <w:rFonts w:ascii="黑体" w:eastAsia="黑体" w:hAnsi="黑体"/>
                <w:color w:val="000000"/>
                <w:sz w:val="24"/>
              </w:rPr>
            </w:pPr>
          </w:p>
        </w:tc>
      </w:tr>
      <w:tr w:rsidR="00EB72AF" w14:paraId="2B014099" w14:textId="77777777">
        <w:trPr>
          <w:gridAfter w:val="1"/>
          <w:wAfter w:w="6" w:type="dxa"/>
          <w:trHeight w:val="454"/>
          <w:jc w:val="center"/>
        </w:trPr>
        <w:tc>
          <w:tcPr>
            <w:tcW w:w="1914" w:type="dxa"/>
            <w:vMerge/>
          </w:tcPr>
          <w:p w14:paraId="5E9E057B" w14:textId="77777777" w:rsidR="00EB72AF" w:rsidRDefault="00EB72AF">
            <w:pPr>
              <w:rPr>
                <w:rFonts w:ascii="黑体" w:eastAsia="黑体" w:hAnsi="黑体"/>
                <w:color w:val="000000"/>
                <w:sz w:val="24"/>
              </w:rPr>
            </w:pPr>
          </w:p>
        </w:tc>
        <w:tc>
          <w:tcPr>
            <w:tcW w:w="709" w:type="dxa"/>
          </w:tcPr>
          <w:p w14:paraId="6F4524C2" w14:textId="77777777" w:rsidR="00EB72AF" w:rsidRDefault="00293603">
            <w:pPr>
              <w:jc w:val="center"/>
              <w:rPr>
                <w:rFonts w:ascii="黑体" w:eastAsia="黑体" w:hAnsi="黑体"/>
                <w:color w:val="000000"/>
                <w:sz w:val="24"/>
              </w:rPr>
            </w:pPr>
            <w:r>
              <w:rPr>
                <w:rFonts w:ascii="黑体" w:eastAsia="黑体" w:hAnsi="黑体" w:hint="eastAsia"/>
                <w:color w:val="000000"/>
                <w:sz w:val="24"/>
              </w:rPr>
              <w:t>7</w:t>
            </w:r>
          </w:p>
        </w:tc>
        <w:tc>
          <w:tcPr>
            <w:tcW w:w="3119" w:type="dxa"/>
            <w:gridSpan w:val="2"/>
          </w:tcPr>
          <w:p w14:paraId="4AA027F4" w14:textId="77777777" w:rsidR="00EB72AF" w:rsidRDefault="00EB72AF">
            <w:pPr>
              <w:rPr>
                <w:rFonts w:ascii="黑体" w:eastAsia="黑体" w:hAnsi="黑体"/>
                <w:color w:val="000000"/>
                <w:sz w:val="24"/>
              </w:rPr>
            </w:pPr>
          </w:p>
        </w:tc>
        <w:tc>
          <w:tcPr>
            <w:tcW w:w="850" w:type="dxa"/>
          </w:tcPr>
          <w:p w14:paraId="7D2990AE" w14:textId="77777777" w:rsidR="00EB72AF" w:rsidRDefault="00EB72AF">
            <w:pPr>
              <w:rPr>
                <w:rFonts w:ascii="黑体" w:eastAsia="黑体" w:hAnsi="黑体"/>
                <w:color w:val="000000"/>
                <w:sz w:val="24"/>
              </w:rPr>
            </w:pPr>
          </w:p>
        </w:tc>
        <w:tc>
          <w:tcPr>
            <w:tcW w:w="2602" w:type="dxa"/>
          </w:tcPr>
          <w:p w14:paraId="3EA069A2" w14:textId="77777777" w:rsidR="00EB72AF" w:rsidRDefault="00EB72AF">
            <w:pPr>
              <w:rPr>
                <w:rFonts w:ascii="黑体" w:eastAsia="黑体" w:hAnsi="黑体"/>
                <w:color w:val="000000"/>
                <w:sz w:val="24"/>
              </w:rPr>
            </w:pPr>
          </w:p>
        </w:tc>
      </w:tr>
      <w:tr w:rsidR="00EB72AF" w14:paraId="77049C06" w14:textId="77777777">
        <w:trPr>
          <w:gridAfter w:val="1"/>
          <w:wAfter w:w="6" w:type="dxa"/>
          <w:trHeight w:val="454"/>
          <w:jc w:val="center"/>
        </w:trPr>
        <w:tc>
          <w:tcPr>
            <w:tcW w:w="1914" w:type="dxa"/>
            <w:vMerge/>
          </w:tcPr>
          <w:p w14:paraId="6A17F1C4" w14:textId="77777777" w:rsidR="00EB72AF" w:rsidRDefault="00EB72AF">
            <w:pPr>
              <w:rPr>
                <w:rFonts w:ascii="黑体" w:eastAsia="黑体" w:hAnsi="黑体"/>
                <w:color w:val="000000"/>
                <w:sz w:val="24"/>
              </w:rPr>
            </w:pPr>
          </w:p>
        </w:tc>
        <w:tc>
          <w:tcPr>
            <w:tcW w:w="709" w:type="dxa"/>
          </w:tcPr>
          <w:p w14:paraId="33A2D148" w14:textId="77777777" w:rsidR="00EB72AF" w:rsidRDefault="00293603">
            <w:pPr>
              <w:jc w:val="center"/>
              <w:rPr>
                <w:rFonts w:ascii="黑体" w:eastAsia="黑体" w:hAnsi="黑体"/>
                <w:color w:val="000000"/>
                <w:sz w:val="24"/>
              </w:rPr>
            </w:pPr>
            <w:r>
              <w:rPr>
                <w:rFonts w:ascii="黑体" w:eastAsia="黑体" w:hAnsi="黑体" w:hint="eastAsia"/>
                <w:color w:val="000000"/>
                <w:sz w:val="24"/>
              </w:rPr>
              <w:t>8</w:t>
            </w:r>
          </w:p>
        </w:tc>
        <w:tc>
          <w:tcPr>
            <w:tcW w:w="3119" w:type="dxa"/>
            <w:gridSpan w:val="2"/>
          </w:tcPr>
          <w:p w14:paraId="08439246" w14:textId="77777777" w:rsidR="00EB72AF" w:rsidRDefault="00EB72AF">
            <w:pPr>
              <w:rPr>
                <w:rFonts w:ascii="黑体" w:eastAsia="黑体" w:hAnsi="黑体"/>
                <w:color w:val="000000"/>
                <w:sz w:val="24"/>
              </w:rPr>
            </w:pPr>
          </w:p>
        </w:tc>
        <w:tc>
          <w:tcPr>
            <w:tcW w:w="850" w:type="dxa"/>
          </w:tcPr>
          <w:p w14:paraId="234F361D" w14:textId="77777777" w:rsidR="00EB72AF" w:rsidRDefault="00EB72AF">
            <w:pPr>
              <w:rPr>
                <w:rFonts w:ascii="黑体" w:eastAsia="黑体" w:hAnsi="黑体"/>
                <w:color w:val="000000"/>
                <w:sz w:val="24"/>
              </w:rPr>
            </w:pPr>
          </w:p>
        </w:tc>
        <w:tc>
          <w:tcPr>
            <w:tcW w:w="2602" w:type="dxa"/>
          </w:tcPr>
          <w:p w14:paraId="30DBB03B" w14:textId="77777777" w:rsidR="00EB72AF" w:rsidRDefault="00EB72AF">
            <w:pPr>
              <w:rPr>
                <w:rFonts w:ascii="黑体" w:eastAsia="黑体" w:hAnsi="黑体"/>
                <w:color w:val="000000"/>
                <w:sz w:val="24"/>
              </w:rPr>
            </w:pPr>
          </w:p>
        </w:tc>
      </w:tr>
      <w:tr w:rsidR="00EB72AF" w14:paraId="78011D44" w14:textId="77777777">
        <w:trPr>
          <w:gridAfter w:val="1"/>
          <w:wAfter w:w="6" w:type="dxa"/>
          <w:trHeight w:val="454"/>
          <w:jc w:val="center"/>
        </w:trPr>
        <w:tc>
          <w:tcPr>
            <w:tcW w:w="1914" w:type="dxa"/>
            <w:vMerge/>
          </w:tcPr>
          <w:p w14:paraId="06E29528" w14:textId="77777777" w:rsidR="00EB72AF" w:rsidRDefault="00EB72AF">
            <w:pPr>
              <w:rPr>
                <w:rFonts w:ascii="黑体" w:eastAsia="黑体" w:hAnsi="黑体"/>
                <w:color w:val="000000"/>
                <w:sz w:val="24"/>
              </w:rPr>
            </w:pPr>
          </w:p>
        </w:tc>
        <w:tc>
          <w:tcPr>
            <w:tcW w:w="709" w:type="dxa"/>
          </w:tcPr>
          <w:p w14:paraId="3D80E67D" w14:textId="77777777" w:rsidR="00EB72AF" w:rsidRDefault="00293603">
            <w:pPr>
              <w:jc w:val="center"/>
              <w:rPr>
                <w:rFonts w:ascii="黑体" w:eastAsia="黑体" w:hAnsi="黑体"/>
                <w:color w:val="000000"/>
                <w:sz w:val="24"/>
              </w:rPr>
            </w:pPr>
            <w:r>
              <w:rPr>
                <w:rFonts w:ascii="黑体" w:eastAsia="黑体" w:hAnsi="黑体" w:hint="eastAsia"/>
                <w:color w:val="000000"/>
                <w:sz w:val="24"/>
              </w:rPr>
              <w:t>9</w:t>
            </w:r>
          </w:p>
        </w:tc>
        <w:tc>
          <w:tcPr>
            <w:tcW w:w="3119" w:type="dxa"/>
            <w:gridSpan w:val="2"/>
          </w:tcPr>
          <w:p w14:paraId="151723C7" w14:textId="77777777" w:rsidR="00EB72AF" w:rsidRDefault="00EB72AF">
            <w:pPr>
              <w:rPr>
                <w:rFonts w:ascii="黑体" w:eastAsia="黑体" w:hAnsi="黑体"/>
                <w:color w:val="000000"/>
                <w:sz w:val="24"/>
              </w:rPr>
            </w:pPr>
          </w:p>
        </w:tc>
        <w:tc>
          <w:tcPr>
            <w:tcW w:w="850" w:type="dxa"/>
          </w:tcPr>
          <w:p w14:paraId="33C43F05" w14:textId="77777777" w:rsidR="00EB72AF" w:rsidRDefault="00EB72AF">
            <w:pPr>
              <w:rPr>
                <w:rFonts w:ascii="黑体" w:eastAsia="黑体" w:hAnsi="黑体"/>
                <w:color w:val="000000"/>
                <w:sz w:val="24"/>
              </w:rPr>
            </w:pPr>
          </w:p>
        </w:tc>
        <w:tc>
          <w:tcPr>
            <w:tcW w:w="2602" w:type="dxa"/>
          </w:tcPr>
          <w:p w14:paraId="0AB25F5D" w14:textId="77777777" w:rsidR="00EB72AF" w:rsidRDefault="00EB72AF">
            <w:pPr>
              <w:rPr>
                <w:rFonts w:ascii="黑体" w:eastAsia="黑体" w:hAnsi="黑体"/>
                <w:color w:val="000000"/>
                <w:sz w:val="24"/>
              </w:rPr>
            </w:pPr>
          </w:p>
        </w:tc>
      </w:tr>
      <w:tr w:rsidR="00EB72AF" w14:paraId="735CD0FE" w14:textId="77777777">
        <w:trPr>
          <w:gridAfter w:val="1"/>
          <w:wAfter w:w="6" w:type="dxa"/>
          <w:trHeight w:val="454"/>
          <w:jc w:val="center"/>
        </w:trPr>
        <w:tc>
          <w:tcPr>
            <w:tcW w:w="1914" w:type="dxa"/>
            <w:vMerge/>
          </w:tcPr>
          <w:p w14:paraId="5DCCB988" w14:textId="77777777" w:rsidR="00EB72AF" w:rsidRDefault="00EB72AF">
            <w:pPr>
              <w:rPr>
                <w:rFonts w:ascii="黑体" w:eastAsia="黑体" w:hAnsi="黑体"/>
                <w:color w:val="000000"/>
                <w:sz w:val="24"/>
              </w:rPr>
            </w:pPr>
          </w:p>
        </w:tc>
        <w:tc>
          <w:tcPr>
            <w:tcW w:w="709" w:type="dxa"/>
          </w:tcPr>
          <w:p w14:paraId="11F66BC1" w14:textId="77777777" w:rsidR="00EB72AF" w:rsidRDefault="00293603">
            <w:pPr>
              <w:jc w:val="center"/>
              <w:rPr>
                <w:rFonts w:ascii="黑体" w:eastAsia="黑体" w:hAnsi="黑体"/>
                <w:color w:val="000000"/>
                <w:sz w:val="24"/>
              </w:rPr>
            </w:pPr>
            <w:r>
              <w:rPr>
                <w:rFonts w:ascii="黑体" w:eastAsia="黑体" w:hAnsi="黑体" w:hint="eastAsia"/>
                <w:color w:val="000000"/>
                <w:sz w:val="24"/>
              </w:rPr>
              <w:t>10</w:t>
            </w:r>
          </w:p>
        </w:tc>
        <w:tc>
          <w:tcPr>
            <w:tcW w:w="3119" w:type="dxa"/>
            <w:gridSpan w:val="2"/>
          </w:tcPr>
          <w:p w14:paraId="35907A52" w14:textId="77777777" w:rsidR="00EB72AF" w:rsidRDefault="00EB72AF">
            <w:pPr>
              <w:rPr>
                <w:rFonts w:ascii="黑体" w:eastAsia="黑体" w:hAnsi="黑体"/>
                <w:color w:val="000000"/>
                <w:sz w:val="24"/>
              </w:rPr>
            </w:pPr>
          </w:p>
        </w:tc>
        <w:tc>
          <w:tcPr>
            <w:tcW w:w="850" w:type="dxa"/>
          </w:tcPr>
          <w:p w14:paraId="02B15FE7" w14:textId="77777777" w:rsidR="00EB72AF" w:rsidRDefault="00EB72AF">
            <w:pPr>
              <w:rPr>
                <w:rFonts w:ascii="黑体" w:eastAsia="黑体" w:hAnsi="黑体"/>
                <w:color w:val="000000"/>
                <w:sz w:val="24"/>
              </w:rPr>
            </w:pPr>
          </w:p>
        </w:tc>
        <w:tc>
          <w:tcPr>
            <w:tcW w:w="2602" w:type="dxa"/>
          </w:tcPr>
          <w:p w14:paraId="69B8D8AA" w14:textId="77777777" w:rsidR="00EB72AF" w:rsidRDefault="00EB72AF">
            <w:pPr>
              <w:rPr>
                <w:rFonts w:ascii="黑体" w:eastAsia="黑体" w:hAnsi="黑体"/>
                <w:color w:val="000000"/>
                <w:sz w:val="24"/>
              </w:rPr>
            </w:pPr>
          </w:p>
        </w:tc>
      </w:tr>
    </w:tbl>
    <w:p w14:paraId="4ACA8BF2" w14:textId="77777777" w:rsidR="00EB72AF" w:rsidRDefault="00EB72AF">
      <w:pPr>
        <w:rPr>
          <w:rFonts w:ascii="黑体" w:eastAsia="黑体" w:hAnsi="黑体"/>
          <w:bCs/>
          <w:color w:val="000000"/>
          <w:szCs w:val="28"/>
        </w:rPr>
      </w:pPr>
    </w:p>
    <w:p w14:paraId="57679D80" w14:textId="77777777" w:rsidR="00EB72AF" w:rsidRDefault="00EB72AF">
      <w:pPr>
        <w:rPr>
          <w:rFonts w:ascii="黑体" w:eastAsia="黑体" w:hAnsi="黑体"/>
          <w:bCs/>
          <w:color w:val="000000"/>
          <w:szCs w:val="28"/>
        </w:rPr>
      </w:pPr>
    </w:p>
    <w:p w14:paraId="3D12287E" w14:textId="77777777" w:rsidR="00EB72AF" w:rsidRDefault="00293603">
      <w:pPr>
        <w:rPr>
          <w:rFonts w:ascii="黑体" w:eastAsia="黑体" w:hAnsi="黑体"/>
          <w:bCs/>
          <w:color w:val="000000"/>
          <w:szCs w:val="28"/>
        </w:rPr>
      </w:pPr>
      <w:r>
        <w:rPr>
          <w:rFonts w:ascii="黑体" w:eastAsia="黑体" w:hAnsi="黑体" w:hint="eastAsia"/>
          <w:bCs/>
          <w:color w:val="000000"/>
          <w:szCs w:val="28"/>
        </w:rPr>
        <w:lastRenderedPageBreak/>
        <w:t>2课程描述</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B72AF" w14:paraId="25946F6F" w14:textId="77777777">
        <w:trPr>
          <w:jc w:val="center"/>
        </w:trPr>
        <w:tc>
          <w:tcPr>
            <w:tcW w:w="8522" w:type="dxa"/>
          </w:tcPr>
          <w:p w14:paraId="7CA84050" w14:textId="77777777" w:rsidR="00EB72AF" w:rsidRDefault="00293603">
            <w:pPr>
              <w:rPr>
                <w:rFonts w:ascii="楷体" w:eastAsia="楷体" w:hAnsi="楷体"/>
                <w:color w:val="000000"/>
              </w:rPr>
            </w:pPr>
            <w:r>
              <w:rPr>
                <w:rFonts w:ascii="黑体" w:eastAsia="黑体" w:hAnsi="黑体" w:hint="eastAsia"/>
                <w:color w:val="000000"/>
                <w:sz w:val="24"/>
              </w:rPr>
              <w:t>2-1课程设计</w:t>
            </w:r>
            <w:r>
              <w:rPr>
                <w:rFonts w:ascii="楷体" w:eastAsia="楷体" w:hAnsi="楷体" w:hint="eastAsia"/>
                <w:color w:val="000000"/>
                <w:sz w:val="24"/>
              </w:rPr>
              <w:t>（每章节教学目标、教学内容、教学设计与方法、教学活动与评价等）</w:t>
            </w:r>
          </w:p>
          <w:p w14:paraId="5DB83565" w14:textId="77777777" w:rsidR="00EB72AF" w:rsidRDefault="00EB72AF">
            <w:pPr>
              <w:rPr>
                <w:rFonts w:ascii="楷体" w:eastAsia="楷体" w:hAnsi="楷体"/>
                <w:color w:val="000000"/>
              </w:rPr>
            </w:pPr>
          </w:p>
          <w:p w14:paraId="7EE5591A" w14:textId="77777777" w:rsidR="00EB72AF" w:rsidRDefault="00EB72AF">
            <w:pPr>
              <w:rPr>
                <w:rFonts w:ascii="楷体" w:eastAsia="楷体" w:hAnsi="楷体"/>
                <w:color w:val="000000"/>
              </w:rPr>
            </w:pPr>
          </w:p>
          <w:p w14:paraId="3F982C7D" w14:textId="77777777" w:rsidR="00EB72AF" w:rsidRDefault="00EB72AF">
            <w:pPr>
              <w:rPr>
                <w:rFonts w:ascii="楷体" w:eastAsia="楷体" w:hAnsi="楷体"/>
                <w:color w:val="000000"/>
              </w:rPr>
            </w:pPr>
          </w:p>
          <w:p w14:paraId="4BEF7C92" w14:textId="77777777" w:rsidR="00EB72AF" w:rsidRDefault="00EB72AF">
            <w:pPr>
              <w:rPr>
                <w:rFonts w:ascii="楷体" w:eastAsia="楷体" w:hAnsi="楷体"/>
                <w:color w:val="000000"/>
              </w:rPr>
            </w:pPr>
          </w:p>
          <w:p w14:paraId="3D8AB99E" w14:textId="77777777" w:rsidR="00EB72AF" w:rsidRDefault="00EB72AF">
            <w:pPr>
              <w:rPr>
                <w:rFonts w:ascii="楷体" w:eastAsia="楷体" w:hAnsi="楷体"/>
                <w:color w:val="000000"/>
              </w:rPr>
            </w:pPr>
          </w:p>
          <w:p w14:paraId="0DFFAE4E" w14:textId="77777777" w:rsidR="00EB72AF" w:rsidRDefault="00EB72AF">
            <w:pPr>
              <w:rPr>
                <w:rFonts w:ascii="楷体" w:eastAsia="楷体" w:hAnsi="楷体"/>
                <w:color w:val="000000"/>
              </w:rPr>
            </w:pPr>
          </w:p>
          <w:p w14:paraId="24CE99E3" w14:textId="77777777" w:rsidR="00EB72AF" w:rsidRDefault="00EB72AF">
            <w:pPr>
              <w:rPr>
                <w:rFonts w:ascii="楷体" w:eastAsia="楷体" w:hAnsi="楷体"/>
                <w:color w:val="000000"/>
              </w:rPr>
            </w:pPr>
          </w:p>
          <w:p w14:paraId="24F2721B" w14:textId="77777777" w:rsidR="00EB72AF" w:rsidRDefault="00EB72AF">
            <w:pPr>
              <w:rPr>
                <w:rFonts w:ascii="楷体" w:eastAsia="楷体" w:hAnsi="楷体"/>
                <w:color w:val="000000"/>
              </w:rPr>
            </w:pPr>
          </w:p>
          <w:p w14:paraId="04104B15" w14:textId="77777777" w:rsidR="00EB72AF" w:rsidRDefault="00EB72AF">
            <w:pPr>
              <w:rPr>
                <w:rFonts w:ascii="楷体" w:eastAsia="楷体" w:hAnsi="楷体"/>
                <w:color w:val="000000"/>
              </w:rPr>
            </w:pPr>
          </w:p>
          <w:p w14:paraId="001D0CDF" w14:textId="77777777" w:rsidR="00EB72AF" w:rsidRDefault="00EB72AF">
            <w:pPr>
              <w:rPr>
                <w:rFonts w:ascii="楷体" w:eastAsia="楷体" w:hAnsi="楷体"/>
                <w:color w:val="000000"/>
              </w:rPr>
            </w:pPr>
          </w:p>
          <w:p w14:paraId="758368E0" w14:textId="77777777" w:rsidR="00EB72AF" w:rsidRDefault="00EB72AF">
            <w:pPr>
              <w:rPr>
                <w:rFonts w:ascii="楷体" w:eastAsia="楷体" w:hAnsi="楷体"/>
                <w:color w:val="000000"/>
              </w:rPr>
            </w:pPr>
          </w:p>
          <w:p w14:paraId="4D5B5D79" w14:textId="77777777" w:rsidR="00EB72AF" w:rsidRDefault="00EB72AF">
            <w:pPr>
              <w:rPr>
                <w:rFonts w:ascii="楷体" w:eastAsia="楷体" w:hAnsi="楷体"/>
                <w:color w:val="000000"/>
              </w:rPr>
            </w:pPr>
          </w:p>
          <w:p w14:paraId="451DDC2C" w14:textId="77777777" w:rsidR="00EB72AF" w:rsidRDefault="00EB72AF">
            <w:pPr>
              <w:rPr>
                <w:rFonts w:ascii="楷体" w:eastAsia="楷体" w:hAnsi="楷体"/>
                <w:color w:val="000000"/>
              </w:rPr>
            </w:pPr>
          </w:p>
        </w:tc>
      </w:tr>
      <w:tr w:rsidR="00EB72AF" w14:paraId="4B9B18C8" w14:textId="77777777">
        <w:trPr>
          <w:jc w:val="center"/>
        </w:trPr>
        <w:tc>
          <w:tcPr>
            <w:tcW w:w="8522" w:type="dxa"/>
          </w:tcPr>
          <w:p w14:paraId="4A83BAEF" w14:textId="77777777" w:rsidR="00EB72AF" w:rsidRDefault="00293603">
            <w:pPr>
              <w:rPr>
                <w:rFonts w:ascii="楷体" w:eastAsia="楷体" w:hAnsi="楷体" w:cs="楷体"/>
                <w:kern w:val="0"/>
                <w:sz w:val="24"/>
              </w:rPr>
            </w:pPr>
            <w:r>
              <w:rPr>
                <w:rFonts w:ascii="黑体" w:eastAsia="黑体" w:hAnsi="黑体" w:hint="eastAsia"/>
                <w:color w:val="000000"/>
                <w:sz w:val="24"/>
              </w:rPr>
              <w:t>2-2</w:t>
            </w:r>
            <w:proofErr w:type="gramStart"/>
            <w:r>
              <w:rPr>
                <w:rFonts w:ascii="黑体" w:eastAsia="黑体" w:hAnsi="黑体" w:hint="eastAsia"/>
                <w:color w:val="000000"/>
                <w:sz w:val="24"/>
              </w:rPr>
              <w:t>课程思政建设</w:t>
            </w:r>
            <w:proofErr w:type="gramEnd"/>
            <w:r>
              <w:rPr>
                <w:rFonts w:ascii="楷体" w:eastAsia="楷体" w:hAnsi="楷体" w:cs="楷体" w:hint="eastAsia"/>
                <w:kern w:val="0"/>
                <w:sz w:val="24"/>
              </w:rPr>
              <w:t>（结合课程特色，将思想政治教育内化为课程内容，弘扬社会主义核心价值观）</w:t>
            </w:r>
          </w:p>
          <w:p w14:paraId="3AA732D9" w14:textId="77777777" w:rsidR="00EB72AF" w:rsidRDefault="00EB72AF">
            <w:pPr>
              <w:rPr>
                <w:rFonts w:ascii="楷体" w:eastAsia="楷体" w:hAnsi="楷体"/>
                <w:color w:val="000000"/>
              </w:rPr>
            </w:pPr>
          </w:p>
          <w:p w14:paraId="3B56885F" w14:textId="77777777" w:rsidR="00EB72AF" w:rsidRDefault="00EB72AF">
            <w:pPr>
              <w:rPr>
                <w:rFonts w:ascii="楷体" w:eastAsia="楷体" w:hAnsi="楷体"/>
                <w:color w:val="000000"/>
              </w:rPr>
            </w:pPr>
          </w:p>
          <w:p w14:paraId="01BA80AD" w14:textId="77777777" w:rsidR="00EB72AF" w:rsidRDefault="00EB72AF">
            <w:pPr>
              <w:rPr>
                <w:rFonts w:ascii="楷体" w:eastAsia="楷体" w:hAnsi="楷体"/>
                <w:color w:val="000000"/>
              </w:rPr>
            </w:pPr>
          </w:p>
          <w:p w14:paraId="6AE7305B" w14:textId="77777777" w:rsidR="00EB72AF" w:rsidRDefault="00EB72AF">
            <w:pPr>
              <w:rPr>
                <w:rFonts w:ascii="楷体" w:eastAsia="楷体" w:hAnsi="楷体"/>
                <w:color w:val="000000"/>
              </w:rPr>
            </w:pPr>
          </w:p>
          <w:p w14:paraId="42370627" w14:textId="77777777" w:rsidR="00EB72AF" w:rsidRDefault="00EB72AF">
            <w:pPr>
              <w:rPr>
                <w:rFonts w:ascii="楷体" w:eastAsia="楷体" w:hAnsi="楷体"/>
                <w:color w:val="000000"/>
              </w:rPr>
            </w:pPr>
          </w:p>
          <w:p w14:paraId="53F3D0B9" w14:textId="77777777" w:rsidR="00EB72AF" w:rsidRDefault="00EB72AF">
            <w:pPr>
              <w:rPr>
                <w:rFonts w:ascii="楷体" w:eastAsia="楷体" w:hAnsi="楷体"/>
                <w:color w:val="000000"/>
              </w:rPr>
            </w:pPr>
          </w:p>
        </w:tc>
      </w:tr>
      <w:tr w:rsidR="00EB72AF" w14:paraId="5748D5FD" w14:textId="77777777">
        <w:trPr>
          <w:jc w:val="center"/>
        </w:trPr>
        <w:tc>
          <w:tcPr>
            <w:tcW w:w="8522" w:type="dxa"/>
          </w:tcPr>
          <w:p w14:paraId="181286C0" w14:textId="77777777" w:rsidR="00EB72AF" w:rsidRDefault="00293603">
            <w:pPr>
              <w:rPr>
                <w:rFonts w:ascii="楷体" w:eastAsia="楷体" w:hAnsi="楷体" w:cs="楷体"/>
                <w:kern w:val="0"/>
                <w:sz w:val="24"/>
              </w:rPr>
            </w:pPr>
            <w:r>
              <w:rPr>
                <w:rFonts w:ascii="黑体" w:eastAsia="黑体" w:hAnsi="黑体" w:hint="eastAsia"/>
                <w:color w:val="000000"/>
                <w:sz w:val="24"/>
              </w:rPr>
              <w:lastRenderedPageBreak/>
              <w:t>2-3相关教学资源储备情况</w:t>
            </w:r>
            <w:r>
              <w:rPr>
                <w:rFonts w:ascii="楷体" w:eastAsia="楷体" w:hAnsi="楷体" w:cs="楷体" w:hint="eastAsia"/>
                <w:kern w:val="0"/>
                <w:sz w:val="24"/>
              </w:rPr>
              <w:t>（对学习者学习的考核（试）办法，成绩评定方式、教学进度安排、作业、参考资料目录、案例库、专题讲座库、素材资源库等）</w:t>
            </w:r>
          </w:p>
          <w:p w14:paraId="19C84247" w14:textId="77777777" w:rsidR="00EB72AF" w:rsidRDefault="00EB72AF">
            <w:pPr>
              <w:rPr>
                <w:rFonts w:ascii="楷体" w:eastAsia="楷体" w:hAnsi="楷体" w:cs="楷体"/>
                <w:kern w:val="0"/>
                <w:sz w:val="24"/>
              </w:rPr>
            </w:pPr>
          </w:p>
          <w:p w14:paraId="32A35F0F" w14:textId="77777777" w:rsidR="00EB72AF" w:rsidRDefault="00EB72AF">
            <w:pPr>
              <w:rPr>
                <w:rFonts w:ascii="楷体" w:eastAsia="楷体" w:hAnsi="楷体" w:cs="楷体"/>
                <w:kern w:val="0"/>
                <w:sz w:val="24"/>
              </w:rPr>
            </w:pPr>
          </w:p>
          <w:p w14:paraId="40827DF1" w14:textId="77777777" w:rsidR="00EB72AF" w:rsidRDefault="00EB72AF">
            <w:pPr>
              <w:rPr>
                <w:rFonts w:ascii="楷体" w:eastAsia="楷体" w:hAnsi="楷体" w:cs="楷体"/>
                <w:kern w:val="0"/>
                <w:sz w:val="24"/>
              </w:rPr>
            </w:pPr>
          </w:p>
          <w:p w14:paraId="692668EE" w14:textId="77777777" w:rsidR="00EB72AF" w:rsidRDefault="00EB72AF">
            <w:pPr>
              <w:rPr>
                <w:rFonts w:ascii="楷体" w:eastAsia="楷体" w:hAnsi="楷体" w:cs="楷体"/>
                <w:kern w:val="0"/>
                <w:sz w:val="24"/>
              </w:rPr>
            </w:pPr>
          </w:p>
          <w:p w14:paraId="01945F43" w14:textId="77777777" w:rsidR="00EB72AF" w:rsidRDefault="00EB72AF">
            <w:pPr>
              <w:rPr>
                <w:rFonts w:ascii="楷体" w:eastAsia="楷体" w:hAnsi="楷体" w:cs="楷体"/>
                <w:kern w:val="0"/>
                <w:sz w:val="24"/>
              </w:rPr>
            </w:pPr>
          </w:p>
          <w:p w14:paraId="341736ED" w14:textId="77777777" w:rsidR="00EB72AF" w:rsidRDefault="00EB72AF">
            <w:pPr>
              <w:rPr>
                <w:rFonts w:ascii="楷体" w:eastAsia="楷体" w:hAnsi="楷体" w:cs="楷体"/>
                <w:kern w:val="0"/>
                <w:sz w:val="24"/>
              </w:rPr>
            </w:pPr>
          </w:p>
          <w:p w14:paraId="79A2F4AB" w14:textId="77777777" w:rsidR="00EB72AF" w:rsidRDefault="00EB72AF">
            <w:pPr>
              <w:rPr>
                <w:rFonts w:ascii="楷体" w:eastAsia="楷体" w:hAnsi="楷体" w:cs="楷体"/>
                <w:kern w:val="0"/>
                <w:sz w:val="24"/>
              </w:rPr>
            </w:pPr>
          </w:p>
          <w:p w14:paraId="7B912FE7" w14:textId="77777777" w:rsidR="00EB72AF" w:rsidRDefault="00EB72AF">
            <w:pPr>
              <w:rPr>
                <w:rFonts w:ascii="楷体" w:eastAsia="楷体" w:hAnsi="楷体" w:cs="楷体"/>
                <w:kern w:val="0"/>
                <w:sz w:val="24"/>
              </w:rPr>
            </w:pPr>
          </w:p>
          <w:p w14:paraId="0BE7A92E" w14:textId="77777777" w:rsidR="00EB72AF" w:rsidRDefault="00EB72AF">
            <w:pPr>
              <w:rPr>
                <w:rFonts w:ascii="楷体" w:eastAsia="楷体" w:hAnsi="楷体" w:cs="楷体"/>
                <w:kern w:val="0"/>
                <w:sz w:val="24"/>
              </w:rPr>
            </w:pPr>
          </w:p>
          <w:p w14:paraId="515211B7" w14:textId="77777777" w:rsidR="00EB72AF" w:rsidRDefault="00EB72AF">
            <w:pPr>
              <w:rPr>
                <w:rFonts w:ascii="楷体" w:eastAsia="楷体" w:hAnsi="楷体" w:cs="楷体"/>
                <w:kern w:val="0"/>
                <w:sz w:val="24"/>
              </w:rPr>
            </w:pPr>
          </w:p>
          <w:p w14:paraId="547E88AC" w14:textId="77777777" w:rsidR="00EB72AF" w:rsidRDefault="00EB72AF">
            <w:pPr>
              <w:rPr>
                <w:rFonts w:ascii="楷体" w:eastAsia="楷体" w:hAnsi="楷体" w:cs="楷体"/>
                <w:kern w:val="0"/>
                <w:sz w:val="24"/>
              </w:rPr>
            </w:pPr>
          </w:p>
          <w:p w14:paraId="154E1D9B" w14:textId="77777777" w:rsidR="00EB72AF" w:rsidRDefault="00EB72AF">
            <w:pPr>
              <w:rPr>
                <w:rFonts w:ascii="楷体" w:eastAsia="楷体" w:hAnsi="楷体" w:cs="楷体"/>
                <w:kern w:val="0"/>
                <w:sz w:val="24"/>
              </w:rPr>
            </w:pPr>
          </w:p>
          <w:p w14:paraId="70D28518" w14:textId="77777777" w:rsidR="00EB72AF" w:rsidRDefault="00EB72AF">
            <w:pPr>
              <w:rPr>
                <w:rFonts w:ascii="楷体" w:eastAsia="楷体" w:hAnsi="楷体"/>
                <w:color w:val="000000"/>
              </w:rPr>
            </w:pPr>
          </w:p>
        </w:tc>
      </w:tr>
    </w:tbl>
    <w:p w14:paraId="204636E2" w14:textId="77777777" w:rsidR="00EB72AF" w:rsidRDefault="00293603">
      <w:pPr>
        <w:tabs>
          <w:tab w:val="left" w:pos="2219"/>
        </w:tabs>
        <w:suppressAutoHyphens/>
        <w:spacing w:line="480" w:lineRule="auto"/>
        <w:ind w:right="-692"/>
        <w:rPr>
          <w:rFonts w:ascii="黑体" w:eastAsia="黑体" w:hAnsi="黑体"/>
          <w:bCs/>
          <w:color w:val="000000"/>
        </w:rPr>
      </w:pPr>
      <w:r>
        <w:rPr>
          <w:rFonts w:ascii="黑体" w:eastAsia="黑体" w:hAnsi="黑体" w:hint="eastAsia"/>
          <w:bCs/>
          <w:color w:val="000000"/>
        </w:rPr>
        <w:t>五．建设措施</w:t>
      </w:r>
    </w:p>
    <w:tbl>
      <w:tblPr>
        <w:tblStyle w:val="a4"/>
        <w:tblW w:w="8556" w:type="dxa"/>
        <w:tblInd w:w="-17" w:type="dxa"/>
        <w:tblLayout w:type="fixed"/>
        <w:tblLook w:val="04A0" w:firstRow="1" w:lastRow="0" w:firstColumn="1" w:lastColumn="0" w:noHBand="0" w:noVBand="1"/>
      </w:tblPr>
      <w:tblGrid>
        <w:gridCol w:w="8556"/>
      </w:tblGrid>
      <w:tr w:rsidR="00EB72AF" w14:paraId="6CD8D592" w14:textId="77777777">
        <w:tc>
          <w:tcPr>
            <w:tcW w:w="8556" w:type="dxa"/>
          </w:tcPr>
          <w:p w14:paraId="40B44C20" w14:textId="77777777" w:rsidR="00EB72AF" w:rsidRDefault="00293603">
            <w:pPr>
              <w:pStyle w:val="a3"/>
              <w:widowControl/>
              <w:rPr>
                <w:rFonts w:ascii="楷体" w:eastAsia="楷体" w:hAnsi="楷体" w:cs="楷体"/>
                <w:bCs/>
                <w:color w:val="000000"/>
              </w:rPr>
            </w:pPr>
            <w:r>
              <w:rPr>
                <w:rFonts w:ascii="楷体" w:eastAsia="楷体" w:hAnsi="楷体" w:cs="楷体" w:hint="eastAsia"/>
                <w:bCs/>
                <w:color w:val="000000"/>
              </w:rPr>
              <w:t>（课程视频、教学资源建设计划及措施、预期效果）</w:t>
            </w:r>
          </w:p>
          <w:p w14:paraId="5FD9412A" w14:textId="77777777" w:rsidR="00EB72AF" w:rsidRDefault="00EB72AF">
            <w:pPr>
              <w:rPr>
                <w:rFonts w:ascii="楷体" w:eastAsia="楷体" w:hAnsi="楷体" w:cs="楷体"/>
                <w:kern w:val="0"/>
                <w:sz w:val="24"/>
              </w:rPr>
            </w:pPr>
          </w:p>
          <w:p w14:paraId="2CA5C46C"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6E6D26BE"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6C743A1C"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41E64460"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39D9E89F"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77BDFC1E"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4E7DFB5E" w14:textId="77777777" w:rsidR="00EB72AF" w:rsidRDefault="00EB72AF">
            <w:pPr>
              <w:adjustRightInd w:val="0"/>
              <w:snapToGrid w:val="0"/>
              <w:spacing w:line="360" w:lineRule="auto"/>
              <w:ind w:right="1418" w:firstLineChars="200" w:firstLine="480"/>
              <w:rPr>
                <w:rFonts w:ascii="仿宋_GB2312" w:eastAsia="仿宋_GB2312" w:hAnsi="仿宋"/>
                <w:kern w:val="0"/>
                <w:sz w:val="24"/>
              </w:rPr>
            </w:pPr>
          </w:p>
          <w:p w14:paraId="5221115A"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59A3791E"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6F6A626A"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5F4E79A3"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609D493D"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0D0FA000"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2B79D6A0" w14:textId="77777777" w:rsidR="00EB72AF" w:rsidRDefault="00EB72AF">
            <w:pPr>
              <w:adjustRightInd w:val="0"/>
              <w:snapToGrid w:val="0"/>
              <w:spacing w:line="360" w:lineRule="auto"/>
              <w:ind w:right="1418" w:firstLineChars="200" w:firstLine="480"/>
              <w:jc w:val="center"/>
              <w:rPr>
                <w:rFonts w:ascii="仿宋_GB2312" w:eastAsia="仿宋_GB2312" w:hAnsi="仿宋"/>
                <w:kern w:val="0"/>
                <w:sz w:val="24"/>
              </w:rPr>
            </w:pPr>
          </w:p>
          <w:p w14:paraId="7C2B7B8F" w14:textId="77777777" w:rsidR="00EB72AF" w:rsidRDefault="00EB72AF">
            <w:pPr>
              <w:adjustRightInd w:val="0"/>
              <w:snapToGrid w:val="0"/>
              <w:spacing w:line="360" w:lineRule="auto"/>
              <w:ind w:right="1418"/>
              <w:rPr>
                <w:rFonts w:ascii="仿宋_GB2312" w:eastAsia="仿宋_GB2312" w:hAnsi="仿宋"/>
                <w:kern w:val="0"/>
                <w:sz w:val="24"/>
              </w:rPr>
            </w:pPr>
          </w:p>
          <w:p w14:paraId="2B300913" w14:textId="77777777" w:rsidR="00EB72AF" w:rsidRDefault="00EB72AF">
            <w:pPr>
              <w:rPr>
                <w:rFonts w:ascii="仿宋_GB2312" w:eastAsia="仿宋_GB2312" w:hAnsi="黑体"/>
                <w:kern w:val="0"/>
                <w:sz w:val="24"/>
              </w:rPr>
            </w:pPr>
          </w:p>
        </w:tc>
      </w:tr>
    </w:tbl>
    <w:p w14:paraId="558640AB" w14:textId="77777777" w:rsidR="00EB72AF" w:rsidRDefault="00293603">
      <w:pPr>
        <w:tabs>
          <w:tab w:val="left" w:pos="2219"/>
        </w:tabs>
        <w:suppressAutoHyphens/>
        <w:spacing w:line="480" w:lineRule="auto"/>
        <w:ind w:right="-692"/>
        <w:rPr>
          <w:rFonts w:ascii="黑体" w:eastAsia="黑体" w:hAnsi="黑体"/>
          <w:bCs/>
          <w:color w:val="000000"/>
        </w:rPr>
      </w:pPr>
      <w:r>
        <w:rPr>
          <w:rFonts w:ascii="黑体" w:eastAsia="黑体" w:hAnsi="黑体" w:hint="eastAsia"/>
          <w:bCs/>
          <w:color w:val="000000"/>
        </w:rPr>
        <w:lastRenderedPageBreak/>
        <w:t>六.评价反馈</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B72AF" w14:paraId="5F338BB7" w14:textId="77777777">
        <w:trPr>
          <w:jc w:val="center"/>
        </w:trPr>
        <w:tc>
          <w:tcPr>
            <w:tcW w:w="8522" w:type="dxa"/>
          </w:tcPr>
          <w:p w14:paraId="1A6BB910" w14:textId="77777777" w:rsidR="00EB72AF" w:rsidRDefault="00293603">
            <w:pPr>
              <w:rPr>
                <w:rFonts w:ascii="楷体" w:eastAsia="楷体" w:hAnsi="楷体"/>
                <w:color w:val="000000"/>
                <w:sz w:val="24"/>
              </w:rPr>
            </w:pPr>
            <w:r>
              <w:rPr>
                <w:rFonts w:ascii="黑体" w:eastAsia="黑体" w:hAnsi="黑体" w:hint="eastAsia"/>
                <w:color w:val="000000"/>
                <w:sz w:val="24"/>
              </w:rPr>
              <w:t>1自我评价</w:t>
            </w:r>
            <w:r>
              <w:rPr>
                <w:rFonts w:ascii="楷体" w:eastAsia="楷体" w:hAnsi="楷体" w:hint="eastAsia"/>
                <w:color w:val="000000"/>
                <w:sz w:val="24"/>
              </w:rPr>
              <w:t>（本课程的主要特色介绍、影响力分析，国内外同类课程比较）</w:t>
            </w:r>
          </w:p>
          <w:p w14:paraId="31A76598" w14:textId="77777777" w:rsidR="00EB72AF" w:rsidRDefault="00EB72AF">
            <w:pPr>
              <w:rPr>
                <w:rFonts w:ascii="楷体" w:eastAsia="楷体" w:hAnsi="楷体"/>
                <w:color w:val="000000"/>
                <w:sz w:val="24"/>
              </w:rPr>
            </w:pPr>
          </w:p>
          <w:p w14:paraId="7DF13655" w14:textId="77777777" w:rsidR="00EB72AF" w:rsidRDefault="00EB72AF">
            <w:pPr>
              <w:rPr>
                <w:rFonts w:ascii="楷体" w:eastAsia="楷体" w:hAnsi="楷体"/>
                <w:color w:val="000000"/>
                <w:sz w:val="24"/>
              </w:rPr>
            </w:pPr>
          </w:p>
          <w:p w14:paraId="29BE4AF9" w14:textId="77777777" w:rsidR="00EB72AF" w:rsidRDefault="00EB72AF">
            <w:pPr>
              <w:rPr>
                <w:rFonts w:ascii="楷体" w:eastAsia="楷体" w:hAnsi="楷体"/>
                <w:color w:val="000000"/>
                <w:sz w:val="24"/>
              </w:rPr>
            </w:pPr>
          </w:p>
          <w:p w14:paraId="044F021C" w14:textId="77777777" w:rsidR="00EB72AF" w:rsidRDefault="00EB72AF">
            <w:pPr>
              <w:rPr>
                <w:rFonts w:ascii="楷体" w:eastAsia="楷体" w:hAnsi="楷体"/>
                <w:color w:val="000000"/>
                <w:sz w:val="24"/>
              </w:rPr>
            </w:pPr>
          </w:p>
          <w:p w14:paraId="6610A2DE" w14:textId="77777777" w:rsidR="00EB72AF" w:rsidRDefault="00EB72AF">
            <w:pPr>
              <w:rPr>
                <w:rFonts w:ascii="楷体" w:eastAsia="楷体" w:hAnsi="楷体"/>
                <w:color w:val="000000"/>
                <w:sz w:val="24"/>
              </w:rPr>
            </w:pPr>
          </w:p>
          <w:p w14:paraId="27450F6B" w14:textId="77777777" w:rsidR="00EB72AF" w:rsidRDefault="00EB72AF">
            <w:pPr>
              <w:rPr>
                <w:rFonts w:ascii="楷体" w:eastAsia="楷体" w:hAnsi="楷体"/>
                <w:color w:val="000000"/>
                <w:sz w:val="24"/>
              </w:rPr>
            </w:pPr>
          </w:p>
          <w:p w14:paraId="1F6D3D83" w14:textId="77777777" w:rsidR="00EB72AF" w:rsidRDefault="00EB72AF">
            <w:pPr>
              <w:rPr>
                <w:rFonts w:ascii="楷体" w:eastAsia="楷体" w:hAnsi="楷体"/>
                <w:color w:val="000000"/>
                <w:sz w:val="24"/>
              </w:rPr>
            </w:pPr>
          </w:p>
          <w:p w14:paraId="3CDD8290" w14:textId="77777777" w:rsidR="00EB72AF" w:rsidRDefault="00EB72AF">
            <w:pPr>
              <w:rPr>
                <w:rFonts w:ascii="楷体" w:eastAsia="楷体" w:hAnsi="楷体"/>
                <w:color w:val="000000"/>
                <w:sz w:val="24"/>
              </w:rPr>
            </w:pPr>
          </w:p>
          <w:p w14:paraId="18E69C17" w14:textId="77777777" w:rsidR="00EB72AF" w:rsidRDefault="00EB72AF">
            <w:pPr>
              <w:rPr>
                <w:rFonts w:ascii="楷体" w:eastAsia="楷体" w:hAnsi="楷体"/>
                <w:color w:val="000000"/>
                <w:sz w:val="24"/>
              </w:rPr>
            </w:pPr>
          </w:p>
          <w:p w14:paraId="61FEE6A9" w14:textId="77777777" w:rsidR="00EB72AF" w:rsidRDefault="00EB72AF">
            <w:pPr>
              <w:rPr>
                <w:rFonts w:ascii="楷体" w:eastAsia="楷体" w:hAnsi="楷体"/>
                <w:color w:val="000000"/>
                <w:sz w:val="24"/>
              </w:rPr>
            </w:pPr>
          </w:p>
          <w:p w14:paraId="0AE3C61A" w14:textId="77777777" w:rsidR="00EB72AF" w:rsidRDefault="00EB72AF">
            <w:pPr>
              <w:rPr>
                <w:rFonts w:ascii="楷体" w:eastAsia="楷体" w:hAnsi="楷体"/>
                <w:color w:val="000000"/>
                <w:sz w:val="24"/>
              </w:rPr>
            </w:pPr>
          </w:p>
        </w:tc>
      </w:tr>
      <w:tr w:rsidR="00EB72AF" w14:paraId="5A8F31E8" w14:textId="77777777">
        <w:trPr>
          <w:jc w:val="center"/>
        </w:trPr>
        <w:tc>
          <w:tcPr>
            <w:tcW w:w="8522" w:type="dxa"/>
          </w:tcPr>
          <w:p w14:paraId="5783D521" w14:textId="77777777" w:rsidR="00EB72AF" w:rsidRDefault="00293603">
            <w:pPr>
              <w:rPr>
                <w:rFonts w:ascii="楷体" w:eastAsia="楷体" w:hAnsi="楷体"/>
                <w:color w:val="000000"/>
                <w:sz w:val="24"/>
              </w:rPr>
            </w:pPr>
            <w:r>
              <w:rPr>
                <w:rFonts w:ascii="黑体" w:eastAsia="黑体" w:hAnsi="黑体" w:hint="eastAsia"/>
                <w:color w:val="000000"/>
                <w:sz w:val="24"/>
              </w:rPr>
              <w:t>2 学生评价</w:t>
            </w:r>
            <w:r>
              <w:rPr>
                <w:rFonts w:ascii="楷体" w:eastAsia="楷体" w:hAnsi="楷体" w:hint="eastAsia"/>
                <w:color w:val="000000"/>
                <w:sz w:val="24"/>
              </w:rPr>
              <w:t>（如果本课程已经面向学生开设，填写学生的评价意见）</w:t>
            </w:r>
          </w:p>
          <w:p w14:paraId="7794312C" w14:textId="77777777" w:rsidR="00EB72AF" w:rsidRDefault="00EB72AF">
            <w:pPr>
              <w:rPr>
                <w:rFonts w:ascii="楷体" w:eastAsia="楷体" w:hAnsi="楷体"/>
                <w:color w:val="000000"/>
                <w:sz w:val="24"/>
              </w:rPr>
            </w:pPr>
          </w:p>
          <w:p w14:paraId="0B2F4B31" w14:textId="77777777" w:rsidR="00EB72AF" w:rsidRDefault="00EB72AF">
            <w:pPr>
              <w:rPr>
                <w:rFonts w:ascii="楷体" w:eastAsia="楷体" w:hAnsi="楷体"/>
                <w:color w:val="000000"/>
                <w:sz w:val="24"/>
              </w:rPr>
            </w:pPr>
          </w:p>
          <w:p w14:paraId="306440FD" w14:textId="77777777" w:rsidR="00EB72AF" w:rsidRDefault="00EB72AF">
            <w:pPr>
              <w:rPr>
                <w:rFonts w:ascii="楷体" w:eastAsia="楷体" w:hAnsi="楷体"/>
                <w:color w:val="000000"/>
                <w:sz w:val="24"/>
              </w:rPr>
            </w:pPr>
          </w:p>
          <w:p w14:paraId="111DE781" w14:textId="77777777" w:rsidR="00EB72AF" w:rsidRDefault="00EB72AF">
            <w:pPr>
              <w:rPr>
                <w:rFonts w:ascii="楷体" w:eastAsia="楷体" w:hAnsi="楷体"/>
                <w:color w:val="000000"/>
                <w:sz w:val="24"/>
              </w:rPr>
            </w:pPr>
          </w:p>
          <w:p w14:paraId="4346FF2E" w14:textId="77777777" w:rsidR="00EB72AF" w:rsidRDefault="00EB72AF">
            <w:pPr>
              <w:rPr>
                <w:rFonts w:ascii="楷体" w:eastAsia="楷体" w:hAnsi="楷体"/>
                <w:color w:val="000000"/>
                <w:sz w:val="24"/>
              </w:rPr>
            </w:pPr>
          </w:p>
          <w:p w14:paraId="15B84DD9" w14:textId="77777777" w:rsidR="00EB72AF" w:rsidRDefault="00EB72AF">
            <w:pPr>
              <w:rPr>
                <w:rFonts w:ascii="楷体" w:eastAsia="楷体" w:hAnsi="楷体"/>
                <w:color w:val="000000"/>
                <w:sz w:val="24"/>
              </w:rPr>
            </w:pPr>
          </w:p>
        </w:tc>
      </w:tr>
    </w:tbl>
    <w:p w14:paraId="427A7456" w14:textId="77777777" w:rsidR="00EB72AF" w:rsidRDefault="00EB72AF">
      <w:pPr>
        <w:rPr>
          <w:rFonts w:ascii="仿宋_GB2312" w:eastAsia="仿宋_GB2312" w:hAnsi="黑体"/>
          <w:sz w:val="24"/>
        </w:rPr>
      </w:pPr>
    </w:p>
    <w:p w14:paraId="6ECDE606" w14:textId="77777777" w:rsidR="00EB72AF" w:rsidRDefault="00293603">
      <w:pPr>
        <w:tabs>
          <w:tab w:val="left" w:pos="2219"/>
        </w:tabs>
        <w:suppressAutoHyphens/>
        <w:spacing w:line="480" w:lineRule="auto"/>
        <w:ind w:right="-692"/>
        <w:rPr>
          <w:rFonts w:ascii="黑体" w:eastAsia="黑体" w:hAnsi="黑体"/>
          <w:color w:val="000000"/>
          <w:szCs w:val="28"/>
        </w:rPr>
      </w:pPr>
      <w:r>
        <w:rPr>
          <w:rFonts w:ascii="黑体" w:eastAsia="黑体" w:hAnsi="黑体" w:hint="eastAsia"/>
          <w:color w:val="000000"/>
          <w:szCs w:val="28"/>
        </w:rPr>
        <w:t>七．</w:t>
      </w:r>
      <w:r>
        <w:rPr>
          <w:rFonts w:ascii="Times New Roman" w:eastAsia="黑体" w:hAnsi="Times New Roman" w:hint="eastAsia"/>
          <w:bCs/>
          <w:color w:val="000000"/>
        </w:rPr>
        <w:t>承诺与责任</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EB72AF" w14:paraId="54F5F71F" w14:textId="77777777">
        <w:trPr>
          <w:trHeight w:val="4243"/>
          <w:jc w:val="center"/>
        </w:trPr>
        <w:tc>
          <w:tcPr>
            <w:tcW w:w="8522" w:type="dxa"/>
          </w:tcPr>
          <w:p w14:paraId="6BFE6BC3" w14:textId="77777777" w:rsidR="00EB72AF" w:rsidRDefault="00293603">
            <w:pPr>
              <w:widowControl/>
              <w:spacing w:line="400" w:lineRule="exact"/>
              <w:ind w:firstLineChars="200" w:firstLine="480"/>
              <w:jc w:val="left"/>
              <w:rPr>
                <w:rFonts w:ascii="楷体" w:eastAsia="楷体" w:hAnsi="楷体" w:cs="楷体"/>
                <w:bCs/>
                <w:color w:val="000000"/>
                <w:sz w:val="24"/>
              </w:rPr>
            </w:pPr>
            <w:r>
              <w:rPr>
                <w:rFonts w:ascii="楷体" w:eastAsia="楷体" w:hAnsi="楷体" w:cs="楷体" w:hint="eastAsia"/>
                <w:bCs/>
                <w:color w:val="000000"/>
                <w:sz w:val="24"/>
              </w:rPr>
              <w:t xml:space="preserve">1．教学单位和课程负责人保证课程资源内容不存在政治性、思想性、科学性和规范性问题； </w:t>
            </w:r>
          </w:p>
          <w:p w14:paraId="1A791426" w14:textId="77777777" w:rsidR="00EB72AF" w:rsidRDefault="00293603">
            <w:pPr>
              <w:widowControl/>
              <w:spacing w:line="400" w:lineRule="exact"/>
              <w:ind w:firstLineChars="200" w:firstLine="480"/>
              <w:jc w:val="left"/>
              <w:rPr>
                <w:rFonts w:ascii="楷体" w:eastAsia="楷体" w:hAnsi="楷体" w:cs="楷体"/>
                <w:bCs/>
                <w:color w:val="000000"/>
                <w:sz w:val="24"/>
              </w:rPr>
            </w:pPr>
            <w:r>
              <w:rPr>
                <w:rFonts w:ascii="楷体" w:eastAsia="楷体" w:hAnsi="楷体" w:cs="楷体" w:hint="eastAsia"/>
                <w:bCs/>
                <w:color w:val="000000"/>
                <w:sz w:val="24"/>
              </w:rPr>
              <w:t>2．教学单位和课程负责人保证申报所使用的课程资源知识产权清晰，无侵权使用的情况；</w:t>
            </w:r>
          </w:p>
          <w:p w14:paraId="3206B678" w14:textId="77777777" w:rsidR="00EB72AF" w:rsidRDefault="00293603">
            <w:pPr>
              <w:widowControl/>
              <w:spacing w:line="400" w:lineRule="exact"/>
              <w:ind w:firstLineChars="200" w:firstLine="480"/>
              <w:jc w:val="left"/>
              <w:rPr>
                <w:rFonts w:ascii="楷体" w:eastAsia="楷体" w:hAnsi="楷体" w:cs="楷体"/>
                <w:bCs/>
                <w:color w:val="000000"/>
                <w:sz w:val="24"/>
              </w:rPr>
            </w:pPr>
            <w:r>
              <w:rPr>
                <w:rFonts w:ascii="楷体" w:eastAsia="楷体" w:hAnsi="楷体" w:cs="楷体" w:hint="eastAsia"/>
                <w:bCs/>
                <w:color w:val="000000"/>
                <w:sz w:val="24"/>
              </w:rPr>
              <w:t>3．教学单位和课程负责人保证课程资源及申报材料不涉及国家安全和保密的相关规定，可以在网络上公开传播与使用；</w:t>
            </w:r>
          </w:p>
          <w:p w14:paraId="4692EA11" w14:textId="77777777" w:rsidR="00EB72AF" w:rsidRDefault="00293603">
            <w:pPr>
              <w:widowControl/>
              <w:spacing w:line="400" w:lineRule="exact"/>
              <w:ind w:firstLineChars="200" w:firstLine="480"/>
              <w:jc w:val="left"/>
              <w:rPr>
                <w:rFonts w:ascii="楷体" w:eastAsia="楷体" w:hAnsi="楷体" w:cs="楷体"/>
                <w:bCs/>
                <w:color w:val="000000"/>
                <w:sz w:val="24"/>
              </w:rPr>
            </w:pPr>
            <w:r>
              <w:rPr>
                <w:rFonts w:ascii="楷体" w:eastAsia="楷体" w:hAnsi="楷体" w:cs="楷体" w:hint="eastAsia"/>
                <w:bCs/>
                <w:color w:val="000000"/>
                <w:sz w:val="24"/>
              </w:rPr>
              <w:t>4. 团队保证时间、精力投入，以使课程研发目标实现；</w:t>
            </w:r>
          </w:p>
          <w:p w14:paraId="0D2A6B2A" w14:textId="77777777" w:rsidR="00EB72AF" w:rsidRDefault="00293603">
            <w:pPr>
              <w:widowControl/>
              <w:spacing w:line="400" w:lineRule="exact"/>
              <w:ind w:firstLineChars="200" w:firstLine="480"/>
              <w:rPr>
                <w:rFonts w:ascii="楷体" w:eastAsia="楷体" w:hAnsi="楷体" w:cs="楷体"/>
                <w:bCs/>
                <w:color w:val="000000"/>
                <w:sz w:val="24"/>
              </w:rPr>
            </w:pPr>
            <w:r>
              <w:rPr>
                <w:rFonts w:ascii="楷体" w:eastAsia="楷体" w:hAnsi="楷体" w:cs="楷体" w:hint="eastAsia"/>
                <w:bCs/>
                <w:color w:val="000000"/>
                <w:sz w:val="24"/>
              </w:rPr>
              <w:t>5．申报课程入选后，教学单位和课程负责人同意免费供全校全省高校共享；</w:t>
            </w:r>
          </w:p>
          <w:p w14:paraId="2F5DEDB2" w14:textId="77777777" w:rsidR="00EB72AF" w:rsidRDefault="00293603">
            <w:pPr>
              <w:tabs>
                <w:tab w:val="left" w:pos="2219"/>
              </w:tabs>
              <w:suppressAutoHyphens/>
              <w:spacing w:line="480" w:lineRule="auto"/>
              <w:ind w:right="-692"/>
              <w:rPr>
                <w:rFonts w:ascii="楷体" w:eastAsia="楷体" w:hAnsi="楷体" w:cs="楷体"/>
                <w:bCs/>
                <w:color w:val="000000"/>
                <w:sz w:val="24"/>
              </w:rPr>
            </w:pPr>
            <w:r>
              <w:rPr>
                <w:rFonts w:ascii="楷体" w:eastAsia="楷体" w:hAnsi="楷体" w:cs="楷体" w:hint="eastAsia"/>
                <w:bCs/>
                <w:color w:val="000000"/>
                <w:sz w:val="24"/>
              </w:rPr>
              <w:t xml:space="preserve">                            </w:t>
            </w:r>
          </w:p>
          <w:p w14:paraId="41748B6C" w14:textId="77777777" w:rsidR="00EB72AF" w:rsidRDefault="00293603">
            <w:pPr>
              <w:tabs>
                <w:tab w:val="left" w:pos="2219"/>
              </w:tabs>
              <w:suppressAutoHyphens/>
              <w:spacing w:line="480" w:lineRule="auto"/>
              <w:ind w:right="-692"/>
              <w:rPr>
                <w:rFonts w:ascii="楷体" w:eastAsia="楷体" w:hAnsi="楷体" w:cs="楷体"/>
                <w:bCs/>
                <w:color w:val="000000"/>
                <w:sz w:val="24"/>
              </w:rPr>
            </w:pPr>
            <w:r>
              <w:rPr>
                <w:rFonts w:ascii="楷体" w:eastAsia="楷体" w:hAnsi="楷体" w:cs="楷体" w:hint="eastAsia"/>
                <w:bCs/>
                <w:color w:val="000000"/>
                <w:sz w:val="24"/>
              </w:rPr>
              <w:t xml:space="preserve">                              课程负责人签字：</w:t>
            </w:r>
          </w:p>
          <w:p w14:paraId="2F158C32" w14:textId="77777777" w:rsidR="00EB72AF" w:rsidRDefault="00293603">
            <w:pPr>
              <w:tabs>
                <w:tab w:val="left" w:pos="2219"/>
              </w:tabs>
              <w:suppressAutoHyphens/>
              <w:spacing w:line="480" w:lineRule="auto"/>
              <w:ind w:right="-692" w:firstLineChars="1500" w:firstLine="3600"/>
              <w:rPr>
                <w:rFonts w:ascii="楷体" w:eastAsia="楷体" w:hAnsi="楷体" w:cs="楷体"/>
                <w:bCs/>
                <w:color w:val="000000"/>
                <w:sz w:val="24"/>
              </w:rPr>
            </w:pPr>
            <w:r>
              <w:rPr>
                <w:rFonts w:ascii="楷体" w:eastAsia="楷体" w:hAnsi="楷体" w:cs="楷体" w:hint="eastAsia"/>
                <w:bCs/>
                <w:color w:val="000000"/>
                <w:sz w:val="24"/>
              </w:rPr>
              <w:t>团队其他成员签字：</w:t>
            </w:r>
          </w:p>
          <w:p w14:paraId="68B02B76" w14:textId="77777777" w:rsidR="00EB72AF" w:rsidRDefault="00293603">
            <w:pPr>
              <w:tabs>
                <w:tab w:val="left" w:pos="2219"/>
              </w:tabs>
              <w:suppressAutoHyphens/>
              <w:spacing w:line="480" w:lineRule="auto"/>
              <w:ind w:right="-692"/>
              <w:rPr>
                <w:rFonts w:ascii="楷体" w:eastAsia="楷体" w:hAnsi="楷体" w:cs="楷体"/>
                <w:bCs/>
                <w:color w:val="000000"/>
                <w:sz w:val="24"/>
              </w:rPr>
            </w:pPr>
            <w:r>
              <w:rPr>
                <w:rFonts w:ascii="楷体" w:eastAsia="楷体" w:hAnsi="楷体" w:cs="楷体" w:hint="eastAsia"/>
                <w:bCs/>
                <w:color w:val="000000"/>
                <w:sz w:val="24"/>
              </w:rPr>
              <w:t xml:space="preserve">                              教学单位公章：</w:t>
            </w:r>
          </w:p>
          <w:p w14:paraId="49802AC7" w14:textId="77777777" w:rsidR="00EB72AF" w:rsidRDefault="00293603">
            <w:pPr>
              <w:spacing w:line="520" w:lineRule="exact"/>
              <w:rPr>
                <w:rFonts w:ascii="黑体" w:eastAsia="黑体" w:hAnsi="黑体"/>
                <w:color w:val="000000"/>
              </w:rPr>
            </w:pPr>
            <w:r>
              <w:rPr>
                <w:rFonts w:ascii="楷体" w:eastAsia="楷体" w:hAnsi="楷体" w:cs="楷体" w:hint="eastAsia"/>
                <w:bCs/>
                <w:color w:val="000000"/>
                <w:sz w:val="24"/>
              </w:rPr>
              <w:t xml:space="preserve">                               日期：</w:t>
            </w:r>
          </w:p>
        </w:tc>
      </w:tr>
    </w:tbl>
    <w:p w14:paraId="0AD10AAD" w14:textId="77777777" w:rsidR="00EB72AF" w:rsidRDefault="00EB72AF">
      <w:pPr>
        <w:rPr>
          <w:rFonts w:hint="eastAsia"/>
        </w:rPr>
      </w:pPr>
    </w:p>
    <w:sectPr w:rsidR="00EB72AF" w:rsidSect="00EB72A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BF231" w14:textId="77777777" w:rsidR="008115E0" w:rsidRDefault="008115E0" w:rsidP="008115E0">
      <w:r>
        <w:separator/>
      </w:r>
    </w:p>
  </w:endnote>
  <w:endnote w:type="continuationSeparator" w:id="0">
    <w:p w14:paraId="0A7C02AB" w14:textId="77777777" w:rsidR="008115E0" w:rsidRDefault="008115E0" w:rsidP="00811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方正小标宋_GBK">
    <w:altName w:val="微软雅黑"/>
    <w:charset w:val="86"/>
    <w:family w:val="auto"/>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33A9C" w14:textId="77777777" w:rsidR="008115E0" w:rsidRDefault="008115E0" w:rsidP="008115E0">
      <w:r>
        <w:separator/>
      </w:r>
    </w:p>
  </w:footnote>
  <w:footnote w:type="continuationSeparator" w:id="0">
    <w:p w14:paraId="4E034C4E" w14:textId="77777777" w:rsidR="008115E0" w:rsidRDefault="008115E0" w:rsidP="00811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4C6A06"/>
    <w:multiLevelType w:val="singleLevel"/>
    <w:tmpl w:val="564C6A06"/>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3BE55845"/>
    <w:rsid w:val="00217B3D"/>
    <w:rsid w:val="00293603"/>
    <w:rsid w:val="008115E0"/>
    <w:rsid w:val="00D05518"/>
    <w:rsid w:val="00EB72AF"/>
    <w:rsid w:val="08E07CCD"/>
    <w:rsid w:val="1A4C6830"/>
    <w:rsid w:val="1F5772A6"/>
    <w:rsid w:val="226F007D"/>
    <w:rsid w:val="3BE55845"/>
    <w:rsid w:val="3F605988"/>
    <w:rsid w:val="4C391EB0"/>
    <w:rsid w:val="4D510F56"/>
    <w:rsid w:val="5E235BA4"/>
    <w:rsid w:val="63980F02"/>
    <w:rsid w:val="66B64012"/>
    <w:rsid w:val="7CC00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A2F47"/>
  <w15:docId w15:val="{23E0842F-EBF3-410C-B3F5-85A6DA55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72AF"/>
    <w:pPr>
      <w:widowControl w:val="0"/>
      <w:jc w:val="both"/>
    </w:pPr>
    <w:rPr>
      <w:rFonts w:ascii="Calibri" w:eastAsia="微软雅黑" w:hAnsi="Calibri" w:cs="黑体"/>
      <w:kern w:val="2"/>
      <w:sz w:val="28"/>
      <w:szCs w:val="24"/>
    </w:rPr>
  </w:style>
  <w:style w:type="paragraph" w:styleId="2">
    <w:name w:val="heading 2"/>
    <w:basedOn w:val="a"/>
    <w:next w:val="a"/>
    <w:qFormat/>
    <w:rsid w:val="00EB72AF"/>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EB72AF"/>
    <w:pPr>
      <w:spacing w:beforeAutospacing="1" w:afterAutospacing="1"/>
      <w:jc w:val="left"/>
    </w:pPr>
    <w:rPr>
      <w:kern w:val="0"/>
      <w:sz w:val="24"/>
    </w:rPr>
  </w:style>
  <w:style w:type="table" w:styleId="a4">
    <w:name w:val="Table Grid"/>
    <w:basedOn w:val="a1"/>
    <w:uiPriority w:val="59"/>
    <w:qFormat/>
    <w:rsid w:val="00EB72A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
    <w:name w:val="列出段落1"/>
    <w:basedOn w:val="a"/>
    <w:uiPriority w:val="34"/>
    <w:qFormat/>
    <w:rsid w:val="00EB72AF"/>
    <w:pPr>
      <w:ind w:firstLineChars="200" w:firstLine="420"/>
    </w:pPr>
  </w:style>
  <w:style w:type="paragraph" w:styleId="a5">
    <w:name w:val="header"/>
    <w:basedOn w:val="a"/>
    <w:link w:val="a6"/>
    <w:rsid w:val="008115E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115E0"/>
    <w:rPr>
      <w:rFonts w:ascii="Calibri" w:eastAsia="微软雅黑" w:hAnsi="Calibri" w:cs="黑体"/>
      <w:kern w:val="2"/>
      <w:sz w:val="18"/>
      <w:szCs w:val="18"/>
    </w:rPr>
  </w:style>
  <w:style w:type="paragraph" w:styleId="a7">
    <w:name w:val="footer"/>
    <w:basedOn w:val="a"/>
    <w:link w:val="a8"/>
    <w:rsid w:val="008115E0"/>
    <w:pPr>
      <w:tabs>
        <w:tab w:val="center" w:pos="4153"/>
        <w:tab w:val="right" w:pos="8306"/>
      </w:tabs>
      <w:snapToGrid w:val="0"/>
      <w:jc w:val="left"/>
    </w:pPr>
    <w:rPr>
      <w:sz w:val="18"/>
      <w:szCs w:val="18"/>
    </w:rPr>
  </w:style>
  <w:style w:type="character" w:customStyle="1" w:styleId="a8">
    <w:name w:val="页脚 字符"/>
    <w:basedOn w:val="a0"/>
    <w:link w:val="a7"/>
    <w:rsid w:val="008115E0"/>
    <w:rPr>
      <w:rFonts w:ascii="Calibri" w:eastAsia="微软雅黑" w:hAnsi="Calibri" w:cs="黑体"/>
      <w:kern w:val="2"/>
      <w:sz w:val="18"/>
      <w:szCs w:val="18"/>
    </w:rPr>
  </w:style>
  <w:style w:type="character" w:styleId="a9">
    <w:name w:val="Hyperlink"/>
    <w:basedOn w:val="a0"/>
    <w:unhideWhenUsed/>
    <w:rsid w:val="00217B3D"/>
    <w:rPr>
      <w:color w:val="0000FF" w:themeColor="hyperlink"/>
      <w:u w:val="single"/>
    </w:rPr>
  </w:style>
  <w:style w:type="character" w:styleId="aa">
    <w:name w:val="Unresolved Mention"/>
    <w:basedOn w:val="a0"/>
    <w:uiPriority w:val="99"/>
    <w:semiHidden/>
    <w:unhideWhenUsed/>
    <w:rsid w:val="00217B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mailto:&#21516;&#26102;&#30005;&#23376;&#31295;&#21457;&#33267;&#37038;&#31665;304462797@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关于做好2019年校级精品在线开放课程建设立项与</dc:title>
  <dc:creator>lenovo</dc:creator>
  <cp:lastModifiedBy>陈 廷轩</cp:lastModifiedBy>
  <cp:revision>4</cp:revision>
  <dcterms:created xsi:type="dcterms:W3CDTF">2019-11-02T21:46:00Z</dcterms:created>
  <dcterms:modified xsi:type="dcterms:W3CDTF">2020-10-13T04:40:00Z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